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D2" w:rsidRPr="007555D2" w:rsidRDefault="007555D2" w:rsidP="007555D2">
      <w:pPr>
        <w:shd w:val="clear" w:color="auto" w:fill="FFFFFF"/>
        <w:spacing w:before="100" w:beforeAutospacing="1" w:after="100" w:afterAutospacing="1"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Настоящая оферта устанавливает порядок продажи товаров через интернет-магазин, регулирует отношения между покупателем и продавцом при продаже товаров через интернет-магазин и оказания в связи с такой продажей услуг.</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1. Общие положения</w:t>
      </w:r>
    </w:p>
    <w:p w:rsidR="007555D2" w:rsidRPr="007555D2" w:rsidRDefault="007555D2" w:rsidP="007555D2">
      <w:pPr>
        <w:numPr>
          <w:ilvl w:val="0"/>
          <w:numId w:val="1"/>
        </w:num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 Термины:</w:t>
      </w: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Интернет-магазин</w:t>
      </w:r>
      <w:r w:rsidRPr="007555D2">
        <w:rPr>
          <w:rFonts w:ascii="Arial" w:eastAsia="Times New Roman" w:hAnsi="Arial" w:cs="Arial"/>
          <w:i/>
          <w:iCs/>
          <w:color w:val="35292C"/>
          <w:sz w:val="21"/>
          <w:szCs w:val="21"/>
          <w:lang w:eastAsia="ru-RU"/>
        </w:rPr>
        <w:t xml:space="preserve"> – Интернет-сайт, принадлежащий Продавцу, расположенный в сети интернет по адресу </w:t>
      </w:r>
      <w:hyperlink r:id="rId5" w:history="1">
        <w:r w:rsidRPr="004F7489">
          <w:rPr>
            <w:rStyle w:val="a3"/>
            <w:rFonts w:ascii="Arial" w:eastAsia="Times New Roman" w:hAnsi="Arial" w:cs="Arial"/>
            <w:i/>
            <w:iCs/>
            <w:sz w:val="21"/>
            <w:szCs w:val="21"/>
            <w:lang w:eastAsia="ru-RU"/>
          </w:rPr>
          <w:t>http://www.</w:t>
        </w:r>
        <w:r w:rsidRPr="004F7489">
          <w:rPr>
            <w:rStyle w:val="a3"/>
            <w:rFonts w:ascii="Arial" w:eastAsia="Times New Roman" w:hAnsi="Arial" w:cs="Arial"/>
            <w:i/>
            <w:iCs/>
            <w:sz w:val="21"/>
            <w:szCs w:val="21"/>
            <w:lang w:val="en-US" w:eastAsia="ru-RU"/>
          </w:rPr>
          <w:t>excellance</w:t>
        </w:r>
        <w:r w:rsidRPr="004F7489">
          <w:rPr>
            <w:rStyle w:val="a3"/>
            <w:rFonts w:ascii="Arial" w:eastAsia="Times New Roman" w:hAnsi="Arial" w:cs="Arial"/>
            <w:i/>
            <w:iCs/>
            <w:sz w:val="21"/>
            <w:szCs w:val="21"/>
            <w:lang w:eastAsia="ru-RU"/>
          </w:rPr>
          <w:t>.ru</w:t>
        </w:r>
      </w:hyperlink>
      <w:r w:rsidRPr="007555D2">
        <w:rPr>
          <w:rFonts w:ascii="Arial" w:eastAsia="Times New Roman" w:hAnsi="Arial" w:cs="Arial"/>
          <w:i/>
          <w:iCs/>
          <w:color w:val="35292C"/>
          <w:sz w:val="21"/>
          <w:szCs w:val="21"/>
          <w:lang w:eastAsia="ru-RU"/>
        </w:rPr>
        <w:t>, где представлены Товары, предлагаемые Продавцом для приобретения, а также условия оплаты и доставки Товаров Покупателю.</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Продавец</w:t>
      </w:r>
      <w:r w:rsidRPr="007555D2">
        <w:rPr>
          <w:rFonts w:ascii="Arial" w:eastAsia="Times New Roman" w:hAnsi="Arial" w:cs="Arial"/>
          <w:i/>
          <w:iCs/>
          <w:color w:val="35292C"/>
          <w:sz w:val="21"/>
          <w:szCs w:val="21"/>
          <w:lang w:eastAsia="ru-RU"/>
        </w:rPr>
        <w:t xml:space="preserve"> – Общество с ограниченной ответственностью «</w:t>
      </w:r>
      <w:r>
        <w:rPr>
          <w:rFonts w:ascii="Arial" w:eastAsia="Times New Roman" w:hAnsi="Arial" w:cs="Arial"/>
          <w:i/>
          <w:iCs/>
          <w:color w:val="35292C"/>
          <w:sz w:val="21"/>
          <w:szCs w:val="21"/>
          <w:lang w:eastAsia="ru-RU"/>
        </w:rPr>
        <w:t>МИАН», ОГРН 1167746474257</w:t>
      </w:r>
      <w:r w:rsidRPr="007555D2">
        <w:rPr>
          <w:rFonts w:ascii="Arial" w:eastAsia="Times New Roman" w:hAnsi="Arial" w:cs="Arial"/>
          <w:i/>
          <w:iCs/>
          <w:color w:val="35292C"/>
          <w:sz w:val="21"/>
          <w:szCs w:val="21"/>
          <w:lang w:eastAsia="ru-RU"/>
        </w:rPr>
        <w:t xml:space="preserve">, ИНН </w:t>
      </w:r>
      <w:r>
        <w:rPr>
          <w:rFonts w:ascii="Arial" w:eastAsia="Times New Roman" w:hAnsi="Arial" w:cs="Arial"/>
          <w:i/>
          <w:iCs/>
          <w:color w:val="35292C"/>
          <w:sz w:val="21"/>
          <w:szCs w:val="21"/>
          <w:lang w:eastAsia="ru-RU"/>
        </w:rPr>
        <w:t>7731316517</w:t>
      </w:r>
      <w:r w:rsidRPr="007555D2">
        <w:rPr>
          <w:rFonts w:ascii="Arial" w:eastAsia="Times New Roman" w:hAnsi="Arial" w:cs="Arial"/>
          <w:i/>
          <w:iCs/>
          <w:color w:val="35292C"/>
          <w:sz w:val="21"/>
          <w:szCs w:val="21"/>
          <w:lang w:eastAsia="ru-RU"/>
        </w:rPr>
        <w:t xml:space="preserve">, КПП </w:t>
      </w:r>
      <w:r>
        <w:rPr>
          <w:rFonts w:ascii="Arial" w:eastAsia="Times New Roman" w:hAnsi="Arial" w:cs="Arial"/>
          <w:i/>
          <w:iCs/>
          <w:color w:val="35292C"/>
          <w:sz w:val="21"/>
          <w:szCs w:val="21"/>
          <w:lang w:eastAsia="ru-RU"/>
        </w:rPr>
        <w:t>773101001</w:t>
      </w:r>
      <w:r w:rsidRPr="007555D2">
        <w:rPr>
          <w:rFonts w:ascii="Arial" w:eastAsia="Times New Roman" w:hAnsi="Arial" w:cs="Arial"/>
          <w:i/>
          <w:iCs/>
          <w:color w:val="35292C"/>
          <w:sz w:val="21"/>
          <w:szCs w:val="21"/>
          <w:lang w:eastAsia="ru-RU"/>
        </w:rPr>
        <w:t xml:space="preserve">, место нахождения: </w:t>
      </w:r>
      <w:r>
        <w:rPr>
          <w:rFonts w:ascii="Arial" w:eastAsia="Times New Roman" w:hAnsi="Arial" w:cs="Arial"/>
          <w:i/>
          <w:iCs/>
          <w:color w:val="35292C"/>
          <w:sz w:val="21"/>
          <w:szCs w:val="21"/>
          <w:lang w:eastAsia="ru-RU"/>
        </w:rPr>
        <w:t>121357</w:t>
      </w:r>
      <w:r w:rsidRPr="007555D2">
        <w:rPr>
          <w:rFonts w:ascii="Arial" w:eastAsia="Times New Roman" w:hAnsi="Arial" w:cs="Arial"/>
          <w:i/>
          <w:iCs/>
          <w:color w:val="35292C"/>
          <w:sz w:val="21"/>
          <w:szCs w:val="21"/>
          <w:lang w:eastAsia="ru-RU"/>
        </w:rPr>
        <w:t xml:space="preserve">, г. Москва, улица </w:t>
      </w:r>
      <w:r>
        <w:rPr>
          <w:rFonts w:ascii="Arial" w:eastAsia="Times New Roman" w:hAnsi="Arial" w:cs="Arial"/>
          <w:i/>
          <w:iCs/>
          <w:color w:val="35292C"/>
          <w:sz w:val="21"/>
          <w:szCs w:val="21"/>
          <w:lang w:eastAsia="ru-RU"/>
        </w:rPr>
        <w:t>Верейская</w:t>
      </w:r>
      <w:r w:rsidRPr="007555D2">
        <w:rPr>
          <w:rFonts w:ascii="Arial" w:eastAsia="Times New Roman" w:hAnsi="Arial" w:cs="Arial"/>
          <w:i/>
          <w:iCs/>
          <w:color w:val="35292C"/>
          <w:sz w:val="21"/>
          <w:szCs w:val="21"/>
          <w:lang w:eastAsia="ru-RU"/>
        </w:rPr>
        <w:t xml:space="preserve">, д. </w:t>
      </w:r>
      <w:r>
        <w:rPr>
          <w:rFonts w:ascii="Arial" w:eastAsia="Times New Roman" w:hAnsi="Arial" w:cs="Arial"/>
          <w:i/>
          <w:iCs/>
          <w:color w:val="35292C"/>
          <w:sz w:val="21"/>
          <w:szCs w:val="21"/>
          <w:lang w:eastAsia="ru-RU"/>
        </w:rPr>
        <w:t>29</w:t>
      </w:r>
      <w:r w:rsidRPr="007555D2">
        <w:rPr>
          <w:rFonts w:ascii="Arial" w:eastAsia="Times New Roman" w:hAnsi="Arial" w:cs="Arial"/>
          <w:i/>
          <w:iCs/>
          <w:color w:val="35292C"/>
          <w:sz w:val="21"/>
          <w:szCs w:val="21"/>
          <w:lang w:eastAsia="ru-RU"/>
        </w:rPr>
        <w:t>, строение 1</w:t>
      </w:r>
      <w:r>
        <w:rPr>
          <w:rFonts w:ascii="Arial" w:eastAsia="Times New Roman" w:hAnsi="Arial" w:cs="Arial"/>
          <w:i/>
          <w:iCs/>
          <w:color w:val="35292C"/>
          <w:sz w:val="21"/>
          <w:szCs w:val="21"/>
          <w:lang w:eastAsia="ru-RU"/>
        </w:rPr>
        <w:t>34</w:t>
      </w:r>
      <w:r w:rsidRPr="007555D2">
        <w:rPr>
          <w:rFonts w:ascii="Arial" w:eastAsia="Times New Roman" w:hAnsi="Arial" w:cs="Arial"/>
          <w:i/>
          <w:iCs/>
          <w:color w:val="35292C"/>
          <w:sz w:val="21"/>
          <w:szCs w:val="21"/>
          <w:lang w:eastAsia="ru-RU"/>
        </w:rPr>
        <w:t>.</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Товар</w:t>
      </w:r>
      <w:r w:rsidRPr="007555D2">
        <w:rPr>
          <w:rFonts w:ascii="Arial" w:eastAsia="Times New Roman" w:hAnsi="Arial" w:cs="Arial"/>
          <w:i/>
          <w:iCs/>
          <w:color w:val="35292C"/>
          <w:sz w:val="21"/>
          <w:szCs w:val="21"/>
          <w:lang w:eastAsia="ru-RU"/>
        </w:rPr>
        <w:t xml:space="preserve"> – парфюмерно-косм</w:t>
      </w:r>
      <w:r>
        <w:rPr>
          <w:rFonts w:ascii="Arial" w:eastAsia="Times New Roman" w:hAnsi="Arial" w:cs="Arial"/>
          <w:i/>
          <w:iCs/>
          <w:color w:val="35292C"/>
          <w:sz w:val="21"/>
          <w:szCs w:val="21"/>
          <w:lang w:eastAsia="ru-RU"/>
        </w:rPr>
        <w:t>етическая продукция</w:t>
      </w:r>
      <w:r w:rsidRPr="007555D2">
        <w:rPr>
          <w:rFonts w:ascii="Arial" w:eastAsia="Times New Roman" w:hAnsi="Arial" w:cs="Arial"/>
          <w:i/>
          <w:iCs/>
          <w:color w:val="35292C"/>
          <w:sz w:val="21"/>
          <w:szCs w:val="21"/>
          <w:lang w:eastAsia="ru-RU"/>
        </w:rPr>
        <w:t>, представленные к продаже на Сайте Продавца.</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Покупатель</w:t>
      </w:r>
      <w:r w:rsidRPr="007555D2">
        <w:rPr>
          <w:rFonts w:ascii="Arial" w:eastAsia="Times New Roman" w:hAnsi="Arial" w:cs="Arial"/>
          <w:i/>
          <w:iCs/>
          <w:color w:val="35292C"/>
          <w:sz w:val="21"/>
          <w:szCs w:val="21"/>
          <w:lang w:eastAsia="ru-RU"/>
        </w:rPr>
        <w:t xml:space="preserve"> – физическое лицо, принимающее условия настоящего Соглашения, совершающее заказ на Сайте Продавца исключительно для личных, семейных, домашних и иных нужд, не связанных с осуществлением предпринимательской деятельности.</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Пользователь</w:t>
      </w:r>
      <w:r w:rsidRPr="007555D2">
        <w:rPr>
          <w:rFonts w:ascii="Arial" w:eastAsia="Times New Roman" w:hAnsi="Arial" w:cs="Arial"/>
          <w:i/>
          <w:iCs/>
          <w:color w:val="35292C"/>
          <w:sz w:val="21"/>
          <w:szCs w:val="21"/>
          <w:lang w:eastAsia="ru-RU"/>
        </w:rPr>
        <w:t xml:space="preserve"> – посетитель Сайта.</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Заказ</w:t>
      </w:r>
      <w:r w:rsidRPr="007555D2">
        <w:rPr>
          <w:rFonts w:ascii="Arial" w:eastAsia="Times New Roman" w:hAnsi="Arial" w:cs="Arial"/>
          <w:i/>
          <w:iCs/>
          <w:color w:val="35292C"/>
          <w:sz w:val="21"/>
          <w:szCs w:val="21"/>
          <w:lang w:eastAsia="ru-RU"/>
        </w:rPr>
        <w:t xml:space="preserve"> – электронная заявка, сформированная в системе интернет-магазина на основании намерения Покупателя приобрести тот или иной Товар, переданная посредством: сайта </w:t>
      </w:r>
      <w:hyperlink r:id="rId6" w:history="1">
        <w:r w:rsidRPr="004F7489">
          <w:rPr>
            <w:rStyle w:val="a3"/>
            <w:rFonts w:ascii="Arial" w:eastAsia="Times New Roman" w:hAnsi="Arial" w:cs="Arial"/>
            <w:i/>
            <w:iCs/>
            <w:sz w:val="21"/>
            <w:szCs w:val="21"/>
            <w:lang w:eastAsia="ru-RU"/>
          </w:rPr>
          <w:t>www.</w:t>
        </w:r>
        <w:r w:rsidRPr="004F7489">
          <w:rPr>
            <w:rStyle w:val="a3"/>
            <w:rFonts w:ascii="Arial" w:eastAsia="Times New Roman" w:hAnsi="Arial" w:cs="Arial"/>
            <w:i/>
            <w:iCs/>
            <w:sz w:val="21"/>
            <w:szCs w:val="21"/>
            <w:lang w:val="en-US" w:eastAsia="ru-RU"/>
          </w:rPr>
          <w:t>excellance</w:t>
        </w:r>
        <w:r w:rsidRPr="004F7489">
          <w:rPr>
            <w:rStyle w:val="a3"/>
            <w:rFonts w:ascii="Arial" w:eastAsia="Times New Roman" w:hAnsi="Arial" w:cs="Arial"/>
            <w:i/>
            <w:iCs/>
            <w:sz w:val="21"/>
            <w:szCs w:val="21"/>
            <w:lang w:eastAsia="ru-RU"/>
          </w:rPr>
          <w:t>.ru</w:t>
        </w:r>
      </w:hyperlink>
      <w:r w:rsidRPr="007555D2">
        <w:rPr>
          <w:rFonts w:ascii="Arial" w:eastAsia="Times New Roman" w:hAnsi="Arial" w:cs="Arial"/>
          <w:i/>
          <w:iCs/>
          <w:color w:val="35292C"/>
          <w:sz w:val="21"/>
          <w:szCs w:val="21"/>
          <w:lang w:eastAsia="ru-RU"/>
        </w:rPr>
        <w:t>.</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Сайт</w:t>
      </w:r>
      <w:r w:rsidRPr="007555D2">
        <w:rPr>
          <w:rFonts w:ascii="Arial" w:eastAsia="Times New Roman" w:hAnsi="Arial" w:cs="Arial"/>
          <w:i/>
          <w:iCs/>
          <w:color w:val="35292C"/>
          <w:sz w:val="21"/>
          <w:szCs w:val="21"/>
          <w:lang w:eastAsia="ru-RU"/>
        </w:rPr>
        <w:t xml:space="preserve"> – совокупность информационных ресурсов, размещённых в Интернете по адресу </w:t>
      </w:r>
      <w:hyperlink r:id="rId7" w:history="1">
        <w:r w:rsidR="00567D86" w:rsidRPr="004F7489">
          <w:rPr>
            <w:rStyle w:val="a3"/>
            <w:rFonts w:ascii="Arial" w:eastAsia="Times New Roman" w:hAnsi="Arial" w:cs="Arial"/>
            <w:i/>
            <w:iCs/>
            <w:sz w:val="21"/>
            <w:szCs w:val="21"/>
            <w:lang w:eastAsia="ru-RU"/>
          </w:rPr>
          <w:t>http://www.</w:t>
        </w:r>
        <w:r w:rsidR="00567D86" w:rsidRPr="004F7489">
          <w:rPr>
            <w:rStyle w:val="a3"/>
            <w:rFonts w:ascii="Arial" w:eastAsia="Times New Roman" w:hAnsi="Arial" w:cs="Arial"/>
            <w:i/>
            <w:iCs/>
            <w:sz w:val="21"/>
            <w:szCs w:val="21"/>
            <w:lang w:val="en-US" w:eastAsia="ru-RU"/>
          </w:rPr>
          <w:t>excellance</w:t>
        </w:r>
        <w:r w:rsidR="00567D86" w:rsidRPr="004F7489">
          <w:rPr>
            <w:rStyle w:val="a3"/>
            <w:rFonts w:ascii="Arial" w:eastAsia="Times New Roman" w:hAnsi="Arial" w:cs="Arial"/>
            <w:i/>
            <w:iCs/>
            <w:sz w:val="21"/>
            <w:szCs w:val="21"/>
            <w:lang w:eastAsia="ru-RU"/>
          </w:rPr>
          <w:t>.ru</w:t>
        </w:r>
      </w:hyperlink>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Продажа товаров через интернет-магазин</w:t>
      </w:r>
      <w:r w:rsidRPr="007555D2">
        <w:rPr>
          <w:rFonts w:ascii="Arial" w:eastAsia="Times New Roman" w:hAnsi="Arial" w:cs="Arial"/>
          <w:i/>
          <w:iCs/>
          <w:color w:val="35292C"/>
          <w:sz w:val="21"/>
          <w:szCs w:val="21"/>
          <w:lang w:eastAsia="ru-RU"/>
        </w:rPr>
        <w:t xml:space="preserve">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каталоге Интернет-магазина, исключающим возможность непосредственного ознакомления Покупателя с Товаром при заключении данного договора.</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Личный кабинет</w:t>
      </w:r>
      <w:r w:rsidRPr="007555D2">
        <w:rPr>
          <w:rFonts w:ascii="Arial" w:eastAsia="Times New Roman" w:hAnsi="Arial" w:cs="Arial"/>
          <w:i/>
          <w:iCs/>
          <w:color w:val="35292C"/>
          <w:sz w:val="21"/>
          <w:szCs w:val="21"/>
          <w:lang w:eastAsia="ru-RU"/>
        </w:rPr>
        <w:t xml:space="preserve"> - раздел Интернет-магазина, доступный пользователю после регистрации, посредством которого последний осуществляет управление своей учетной записью (аккаунтом).</w:t>
      </w:r>
    </w:p>
    <w:p w:rsidR="007555D2" w:rsidRPr="007555D2" w:rsidRDefault="007555D2" w:rsidP="00567D86">
      <w:pPr>
        <w:numPr>
          <w:ilvl w:val="1"/>
          <w:numId w:val="1"/>
        </w:num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Курьерская служба</w:t>
      </w:r>
      <w:r w:rsidRPr="007555D2">
        <w:rPr>
          <w:rFonts w:ascii="Arial" w:eastAsia="Times New Roman" w:hAnsi="Arial" w:cs="Arial"/>
          <w:i/>
          <w:iCs/>
          <w:color w:val="35292C"/>
          <w:sz w:val="21"/>
          <w:szCs w:val="21"/>
          <w:lang w:eastAsia="ru-RU"/>
        </w:rPr>
        <w:t xml:space="preserve"> – компания, предоставляющая свои услуги по доставке купленных на сайте </w:t>
      </w:r>
      <w:hyperlink r:id="rId8" w:history="1">
        <w:r w:rsidR="00567D86" w:rsidRPr="004F7489">
          <w:rPr>
            <w:rStyle w:val="a3"/>
            <w:rFonts w:ascii="Arial" w:eastAsia="Times New Roman" w:hAnsi="Arial" w:cs="Arial"/>
            <w:i/>
            <w:iCs/>
            <w:sz w:val="21"/>
            <w:szCs w:val="21"/>
            <w:lang w:eastAsia="ru-RU"/>
          </w:rPr>
          <w:t>http://www.</w:t>
        </w:r>
        <w:r w:rsidR="00567D86" w:rsidRPr="004F7489">
          <w:rPr>
            <w:rStyle w:val="a3"/>
            <w:rFonts w:ascii="Arial" w:eastAsia="Times New Roman" w:hAnsi="Arial" w:cs="Arial"/>
            <w:i/>
            <w:iCs/>
            <w:sz w:val="21"/>
            <w:szCs w:val="21"/>
            <w:lang w:val="en-US" w:eastAsia="ru-RU"/>
          </w:rPr>
          <w:t>excellance</w:t>
        </w:r>
        <w:r w:rsidR="00567D86" w:rsidRPr="004F7489">
          <w:rPr>
            <w:rStyle w:val="a3"/>
            <w:rFonts w:ascii="Arial" w:eastAsia="Times New Roman" w:hAnsi="Arial" w:cs="Arial"/>
            <w:i/>
            <w:iCs/>
            <w:sz w:val="21"/>
            <w:szCs w:val="21"/>
            <w:lang w:eastAsia="ru-RU"/>
          </w:rPr>
          <w:t>.ru</w:t>
        </w:r>
      </w:hyperlink>
      <w:r w:rsidR="00567D86" w:rsidRPr="00567D86">
        <w:rPr>
          <w:rFonts w:ascii="Arial" w:eastAsia="Times New Roman" w:hAnsi="Arial" w:cs="Arial"/>
          <w:i/>
          <w:iCs/>
          <w:color w:val="35292C"/>
          <w:sz w:val="21"/>
          <w:szCs w:val="21"/>
          <w:lang w:eastAsia="ru-RU"/>
        </w:rPr>
        <w:t xml:space="preserve"> </w:t>
      </w:r>
      <w:r w:rsidRPr="007555D2">
        <w:rPr>
          <w:rFonts w:ascii="Arial" w:eastAsia="Times New Roman" w:hAnsi="Arial" w:cs="Arial"/>
          <w:i/>
          <w:iCs/>
          <w:color w:val="35292C"/>
          <w:sz w:val="21"/>
          <w:szCs w:val="21"/>
          <w:lang w:eastAsia="ru-RU"/>
        </w:rPr>
        <w:t>товаров Покупателю.</w:t>
      </w:r>
    </w:p>
    <w:p w:rsidR="007555D2" w:rsidRPr="007555D2" w:rsidRDefault="007555D2" w:rsidP="007555D2">
      <w:pPr>
        <w:numPr>
          <w:ilvl w:val="1"/>
          <w:numId w:val="1"/>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b/>
          <w:bCs/>
          <w:i/>
          <w:iCs/>
          <w:color w:val="35292C"/>
          <w:sz w:val="21"/>
          <w:szCs w:val="21"/>
          <w:lang w:eastAsia="ru-RU"/>
        </w:rPr>
        <w:t>Дистанционная торговля</w:t>
      </w:r>
      <w:r w:rsidRPr="007555D2">
        <w:rPr>
          <w:rFonts w:ascii="Arial" w:eastAsia="Times New Roman" w:hAnsi="Arial" w:cs="Arial"/>
          <w:i/>
          <w:iCs/>
          <w:color w:val="35292C"/>
          <w:sz w:val="21"/>
          <w:szCs w:val="21"/>
          <w:lang w:eastAsia="ru-RU"/>
        </w:rPr>
        <w:t xml:space="preserve"> регулируется Гражданским кодексом Российской Федерации, федеральным законом «О защите прав потребителей» (ст. 26.1), Правилами продажи товаров дистанционным способом (Постановление Правительства РФ № 612 от 27 сентября 2007 года), федеральными законами «О рекламе», «О персональных данных» и другими постановлениями и актами.</w:t>
      </w:r>
    </w:p>
    <w:p w:rsidR="00567D86"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lastRenderedPageBreak/>
        <w:t>1.2. Предмет договора:</w:t>
      </w:r>
      <w:r w:rsidR="00567D86" w:rsidRPr="00567D86">
        <w:rPr>
          <w:rFonts w:ascii="Arial" w:eastAsia="Times New Roman" w:hAnsi="Arial" w:cs="Arial"/>
          <w:i/>
          <w:iCs/>
          <w:color w:val="35292C"/>
          <w:sz w:val="21"/>
          <w:szCs w:val="21"/>
          <w:lang w:eastAsia="ru-RU"/>
        </w:rPr>
        <w:t xml:space="preserve"> </w:t>
      </w: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Настоящий документ является публичной офертой, т.е. предложением Продавца о заключении с любым физическим лицом договора розничной купли-продажи товаров на основании ознакомления с описанием товара, представленного на Сайте.</w:t>
      </w: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1.2.1. Продавец осуществляет продажу Товаров через Интернет-магазин по адресу </w:t>
      </w:r>
      <w:hyperlink r:id="rId9" w:history="1">
        <w:r w:rsidR="00567D86" w:rsidRPr="004F7489">
          <w:rPr>
            <w:rStyle w:val="a3"/>
            <w:rFonts w:ascii="Arial" w:eastAsia="Times New Roman" w:hAnsi="Arial" w:cs="Arial"/>
            <w:i/>
            <w:iCs/>
            <w:sz w:val="21"/>
            <w:szCs w:val="21"/>
            <w:lang w:eastAsia="ru-RU"/>
          </w:rPr>
          <w:t>www.</w:t>
        </w:r>
        <w:r w:rsidR="00567D86" w:rsidRPr="004F7489">
          <w:rPr>
            <w:rStyle w:val="a3"/>
            <w:rFonts w:ascii="Arial" w:eastAsia="Times New Roman" w:hAnsi="Arial" w:cs="Arial"/>
            <w:i/>
            <w:iCs/>
            <w:sz w:val="21"/>
            <w:szCs w:val="21"/>
            <w:lang w:val="en-US" w:eastAsia="ru-RU"/>
          </w:rPr>
          <w:t>excellance</w:t>
        </w:r>
        <w:r w:rsidR="00567D86" w:rsidRPr="004F7489">
          <w:rPr>
            <w:rStyle w:val="a3"/>
            <w:rFonts w:ascii="Arial" w:eastAsia="Times New Roman" w:hAnsi="Arial" w:cs="Arial"/>
            <w:i/>
            <w:iCs/>
            <w:sz w:val="21"/>
            <w:szCs w:val="21"/>
            <w:lang w:eastAsia="ru-RU"/>
          </w:rPr>
          <w:t>.ru</w:t>
        </w:r>
      </w:hyperlink>
      <w:r w:rsidRPr="007555D2">
        <w:rPr>
          <w:rFonts w:ascii="Arial" w:eastAsia="Times New Roman" w:hAnsi="Arial" w:cs="Arial"/>
          <w:i/>
          <w:iCs/>
          <w:color w:val="35292C"/>
          <w:sz w:val="21"/>
          <w:szCs w:val="21"/>
          <w:lang w:eastAsia="ru-RU"/>
        </w:rPr>
        <w:t>.</w:t>
      </w: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Обязательства Продавца по передаче Товара и иные обязательства, связанные с передачей Товара, возникают с момента заключения договора розничной купли-продажи Товара на условиях настоящей оферты.</w:t>
      </w: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1.2.2. Заказывая Товары через Интернет-магазин, Покупатель соглашается с условиями продажи Товаров, изложенными ниже (далее – Условия продажи товаров).</w:t>
      </w: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1.2.3. Настоящие Условия продажи товаров, а также информация о Товаре, представленная на Сайте, являются публичной офертой (далее – Соглашение) в соответствии со статьей 435 и пунктом 2 статьи 437 Гражданского кодекса Российской Федерации.</w:t>
      </w:r>
    </w:p>
    <w:p w:rsidR="007555D2" w:rsidRPr="007555D2" w:rsidRDefault="007555D2" w:rsidP="00567D86">
      <w:pPr>
        <w:shd w:val="clear" w:color="auto" w:fill="FFFFFF"/>
        <w:spacing w:before="100" w:beforeAutospacing="1" w:after="120" w:line="270" w:lineRule="atLeast"/>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1.2.4. Соглашение вступает в силу (считается заключенным) с момента отправки Покупателем Заказа.</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2. Регистрация на сайте</w:t>
      </w:r>
    </w:p>
    <w:p w:rsidR="007555D2" w:rsidRPr="007555D2" w:rsidRDefault="007555D2" w:rsidP="007555D2">
      <w:pPr>
        <w:numPr>
          <w:ilvl w:val="0"/>
          <w:numId w:val="2"/>
        </w:num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2.1. Регистрация на сайте осуществляется Пользователем самостоятельно путем указания в регистрационной форме ФИО, телефон, e-</w:t>
      </w:r>
      <w:proofErr w:type="spellStart"/>
      <w:r w:rsidRPr="007555D2">
        <w:rPr>
          <w:rFonts w:ascii="Arial" w:eastAsia="Times New Roman" w:hAnsi="Arial" w:cs="Arial"/>
          <w:i/>
          <w:iCs/>
          <w:color w:val="35292C"/>
          <w:sz w:val="21"/>
          <w:szCs w:val="21"/>
          <w:lang w:eastAsia="ru-RU"/>
        </w:rPr>
        <w:t>mail</w:t>
      </w:r>
      <w:proofErr w:type="spellEnd"/>
      <w:r w:rsidRPr="007555D2">
        <w:rPr>
          <w:rFonts w:ascii="Arial" w:eastAsia="Times New Roman" w:hAnsi="Arial" w:cs="Arial"/>
          <w:i/>
          <w:iCs/>
          <w:color w:val="35292C"/>
          <w:sz w:val="21"/>
          <w:szCs w:val="21"/>
          <w:lang w:eastAsia="ru-RU"/>
        </w:rPr>
        <w:t xml:space="preserve"> или данных своего аккаунта в социальной сети.</w:t>
      </w:r>
    </w:p>
    <w:p w:rsidR="007555D2" w:rsidRPr="007555D2" w:rsidRDefault="007555D2" w:rsidP="007555D2">
      <w:pPr>
        <w:numPr>
          <w:ilvl w:val="0"/>
          <w:numId w:val="2"/>
        </w:num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2.2. Продавец не несет ответственность за достоверность информации, предоставленной Покупателем при регистрации.</w:t>
      </w:r>
    </w:p>
    <w:p w:rsidR="007555D2" w:rsidRPr="007555D2" w:rsidRDefault="007555D2" w:rsidP="007555D2">
      <w:pPr>
        <w:numPr>
          <w:ilvl w:val="0"/>
          <w:numId w:val="2"/>
        </w:num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2.3. Покупатель обязуется не сообщать третьим лицам логин и пароль, указанные Покупателем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может уведомить об этом Продавца, направив электронное письмо в Служ</w:t>
      </w:r>
      <w:r w:rsidR="00567D86">
        <w:rPr>
          <w:rFonts w:ascii="Arial" w:eastAsia="Times New Roman" w:hAnsi="Arial" w:cs="Arial"/>
          <w:i/>
          <w:iCs/>
          <w:color w:val="35292C"/>
          <w:sz w:val="21"/>
          <w:szCs w:val="21"/>
          <w:lang w:eastAsia="ru-RU"/>
        </w:rPr>
        <w:t xml:space="preserve">бу поддержки клиентов по адресу </w:t>
      </w:r>
      <w:hyperlink r:id="rId10" w:history="1">
        <w:r w:rsidR="00567D86" w:rsidRPr="004F7489">
          <w:rPr>
            <w:rStyle w:val="a3"/>
            <w:rFonts w:ascii="Arial" w:eastAsia="Times New Roman" w:hAnsi="Arial" w:cs="Arial"/>
            <w:i/>
            <w:iCs/>
            <w:sz w:val="21"/>
            <w:szCs w:val="21"/>
            <w:lang w:val="en-US" w:eastAsia="ru-RU"/>
          </w:rPr>
          <w:t>zakaz</w:t>
        </w:r>
        <w:r w:rsidR="00567D86" w:rsidRPr="004F7489">
          <w:rPr>
            <w:rStyle w:val="a3"/>
            <w:rFonts w:ascii="Arial" w:eastAsia="Times New Roman" w:hAnsi="Arial" w:cs="Arial"/>
            <w:i/>
            <w:iCs/>
            <w:sz w:val="21"/>
            <w:szCs w:val="21"/>
            <w:lang w:eastAsia="ru-RU"/>
          </w:rPr>
          <w:t>@</w:t>
        </w:r>
        <w:r w:rsidR="00567D86" w:rsidRPr="004F7489">
          <w:rPr>
            <w:rStyle w:val="a3"/>
            <w:rFonts w:ascii="Arial" w:eastAsia="Times New Roman" w:hAnsi="Arial" w:cs="Arial"/>
            <w:i/>
            <w:iCs/>
            <w:sz w:val="21"/>
            <w:szCs w:val="21"/>
            <w:lang w:val="en-US" w:eastAsia="ru-RU"/>
          </w:rPr>
          <w:t>excellance</w:t>
        </w:r>
        <w:r w:rsidR="00567D86" w:rsidRPr="004F7489">
          <w:rPr>
            <w:rStyle w:val="a3"/>
            <w:rFonts w:ascii="Arial" w:eastAsia="Times New Roman" w:hAnsi="Arial" w:cs="Arial"/>
            <w:i/>
            <w:iCs/>
            <w:sz w:val="21"/>
            <w:szCs w:val="21"/>
            <w:lang w:eastAsia="ru-RU"/>
          </w:rPr>
          <w:t>.ru</w:t>
        </w:r>
      </w:hyperlink>
      <w:r w:rsidRPr="007555D2">
        <w:rPr>
          <w:rFonts w:ascii="Arial" w:eastAsia="Times New Roman" w:hAnsi="Arial" w:cs="Arial"/>
          <w:i/>
          <w:iCs/>
          <w:color w:val="35292C"/>
          <w:sz w:val="21"/>
          <w:szCs w:val="21"/>
          <w:lang w:eastAsia="ru-RU"/>
        </w:rPr>
        <w:t>.</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3. Оформление заказа</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3.1. Сопровождающие Товар фотографии являются простыми иллюстрациями к нему и могут отличаться от фактического внешнего вида Товара. Цвета товаров на сайте могут не соответствовать действительности ввиду разницы в цветопередаче мониторов.</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3.2.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в Службу поддержки клиентов по адресу </w:t>
      </w:r>
      <w:hyperlink r:id="rId11" w:history="1">
        <w:r w:rsidR="00567D86" w:rsidRPr="004F7489">
          <w:rPr>
            <w:rStyle w:val="a3"/>
            <w:rFonts w:ascii="Arial" w:eastAsia="Times New Roman" w:hAnsi="Arial" w:cs="Arial"/>
            <w:i/>
            <w:iCs/>
            <w:sz w:val="21"/>
            <w:szCs w:val="21"/>
            <w:lang w:val="en-US" w:eastAsia="ru-RU"/>
          </w:rPr>
          <w:t>zakaz</w:t>
        </w:r>
        <w:r w:rsidR="00567D86" w:rsidRPr="004F7489">
          <w:rPr>
            <w:rStyle w:val="a3"/>
            <w:rFonts w:ascii="Arial" w:eastAsia="Times New Roman" w:hAnsi="Arial" w:cs="Arial"/>
            <w:i/>
            <w:iCs/>
            <w:sz w:val="21"/>
            <w:szCs w:val="21"/>
            <w:lang w:eastAsia="ru-RU"/>
          </w:rPr>
          <w:t>@</w:t>
        </w:r>
        <w:r w:rsidR="00567D86" w:rsidRPr="004F7489">
          <w:rPr>
            <w:rStyle w:val="a3"/>
            <w:rFonts w:ascii="Arial" w:eastAsia="Times New Roman" w:hAnsi="Arial" w:cs="Arial"/>
            <w:i/>
            <w:iCs/>
            <w:sz w:val="21"/>
            <w:szCs w:val="21"/>
            <w:lang w:val="en-US" w:eastAsia="ru-RU"/>
          </w:rPr>
          <w:t>excellance</w:t>
        </w:r>
        <w:r w:rsidR="00567D86" w:rsidRPr="004F7489">
          <w:rPr>
            <w:rStyle w:val="a3"/>
            <w:rFonts w:ascii="Arial" w:eastAsia="Times New Roman" w:hAnsi="Arial" w:cs="Arial"/>
            <w:i/>
            <w:iCs/>
            <w:sz w:val="21"/>
            <w:szCs w:val="21"/>
            <w:lang w:eastAsia="ru-RU"/>
          </w:rPr>
          <w:t>.ru</w:t>
        </w:r>
      </w:hyperlink>
      <w:r w:rsidRPr="007555D2">
        <w:rPr>
          <w:rFonts w:ascii="Arial" w:eastAsia="Times New Roman" w:hAnsi="Arial" w:cs="Arial"/>
          <w:i/>
          <w:iCs/>
          <w:color w:val="35292C"/>
          <w:sz w:val="21"/>
          <w:szCs w:val="21"/>
          <w:lang w:eastAsia="ru-RU"/>
        </w:rPr>
        <w:t xml:space="preserve"> или по телефону </w:t>
      </w:r>
      <w:r w:rsidR="00567D86" w:rsidRPr="00567D86">
        <w:rPr>
          <w:rFonts w:ascii="Arial" w:eastAsia="Times New Roman" w:hAnsi="Arial" w:cs="Arial"/>
          <w:i/>
          <w:iCs/>
          <w:color w:val="35292C"/>
          <w:sz w:val="21"/>
          <w:szCs w:val="21"/>
          <w:lang w:eastAsia="ru-RU"/>
        </w:rPr>
        <w:t>+7</w:t>
      </w:r>
      <w:r w:rsidRPr="007555D2">
        <w:rPr>
          <w:rFonts w:ascii="Arial" w:eastAsia="Times New Roman" w:hAnsi="Arial" w:cs="Arial"/>
          <w:i/>
          <w:iCs/>
          <w:color w:val="35292C"/>
          <w:sz w:val="21"/>
          <w:szCs w:val="21"/>
          <w:lang w:eastAsia="ru-RU"/>
        </w:rPr>
        <w:t>(</w:t>
      </w:r>
      <w:r w:rsidR="00567D86" w:rsidRPr="00567D86">
        <w:rPr>
          <w:rFonts w:ascii="Arial" w:eastAsia="Times New Roman" w:hAnsi="Arial" w:cs="Arial"/>
          <w:i/>
          <w:iCs/>
          <w:color w:val="35292C"/>
          <w:sz w:val="21"/>
          <w:szCs w:val="21"/>
          <w:lang w:eastAsia="ru-RU"/>
        </w:rPr>
        <w:t>495</w:t>
      </w:r>
      <w:r w:rsidRPr="007555D2">
        <w:rPr>
          <w:rFonts w:ascii="Arial" w:eastAsia="Times New Roman" w:hAnsi="Arial" w:cs="Arial"/>
          <w:i/>
          <w:iCs/>
          <w:color w:val="35292C"/>
          <w:sz w:val="21"/>
          <w:szCs w:val="21"/>
          <w:lang w:eastAsia="ru-RU"/>
        </w:rPr>
        <w:t>)</w:t>
      </w:r>
      <w:r w:rsidR="00567D86" w:rsidRPr="00567D86">
        <w:rPr>
          <w:rFonts w:ascii="Arial" w:eastAsia="Times New Roman" w:hAnsi="Arial" w:cs="Arial"/>
          <w:i/>
          <w:iCs/>
          <w:color w:val="35292C"/>
          <w:sz w:val="21"/>
          <w:szCs w:val="21"/>
          <w:lang w:eastAsia="ru-RU"/>
        </w:rPr>
        <w:t>380 03 53</w:t>
      </w:r>
      <w:r w:rsidRPr="007555D2">
        <w:rPr>
          <w:rFonts w:ascii="Arial" w:eastAsia="Times New Roman" w:hAnsi="Arial" w:cs="Arial"/>
          <w:i/>
          <w:iCs/>
          <w:color w:val="35292C"/>
          <w:sz w:val="21"/>
          <w:szCs w:val="21"/>
          <w:lang w:eastAsia="ru-RU"/>
        </w:rPr>
        <w:t>.</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lastRenderedPageBreak/>
        <w:t>3.3. Товар, представленный на Сайте, по качеству и упаковке соответствует ГОСТу, что подтверждается соответствующими документами (</w:t>
      </w:r>
      <w:r w:rsidR="00567D86" w:rsidRPr="00567D86">
        <w:rPr>
          <w:rFonts w:ascii="Arial" w:eastAsia="Times New Roman" w:hAnsi="Arial" w:cs="Arial"/>
          <w:i/>
          <w:iCs/>
          <w:color w:val="35292C"/>
          <w:sz w:val="21"/>
          <w:szCs w:val="21"/>
          <w:lang w:eastAsia="ru-RU"/>
        </w:rPr>
        <w:t>де</w:t>
      </w:r>
      <w:r w:rsidR="00567D86">
        <w:rPr>
          <w:rFonts w:ascii="Arial" w:eastAsia="Times New Roman" w:hAnsi="Arial" w:cs="Arial"/>
          <w:i/>
          <w:iCs/>
          <w:color w:val="35292C"/>
          <w:sz w:val="21"/>
          <w:szCs w:val="21"/>
          <w:lang w:eastAsia="ru-RU"/>
        </w:rPr>
        <w:t>кларации соответствия</w:t>
      </w:r>
      <w:r w:rsidRPr="007555D2">
        <w:rPr>
          <w:rFonts w:ascii="Arial" w:eastAsia="Times New Roman" w:hAnsi="Arial" w:cs="Arial"/>
          <w:i/>
          <w:iCs/>
          <w:color w:val="35292C"/>
          <w:sz w:val="21"/>
          <w:szCs w:val="21"/>
          <w:lang w:eastAsia="ru-RU"/>
        </w:rPr>
        <w:t>). По запросу Покупателя Продавец может отправить соответствующие документы электронным письмом на почту, указанную Покупателем, в течение 3 (трех) дней.</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3.4. Покупатель может оформить заказ самостоятельно на сайте, либо обратиться в </w:t>
      </w:r>
      <w:proofErr w:type="spellStart"/>
      <w:r w:rsidRPr="007555D2">
        <w:rPr>
          <w:rFonts w:ascii="Arial" w:eastAsia="Times New Roman" w:hAnsi="Arial" w:cs="Arial"/>
          <w:i/>
          <w:iCs/>
          <w:color w:val="35292C"/>
          <w:sz w:val="21"/>
          <w:szCs w:val="21"/>
          <w:lang w:eastAsia="ru-RU"/>
        </w:rPr>
        <w:t>в</w:t>
      </w:r>
      <w:proofErr w:type="spellEnd"/>
      <w:r w:rsidRPr="007555D2">
        <w:rPr>
          <w:rFonts w:ascii="Arial" w:eastAsia="Times New Roman" w:hAnsi="Arial" w:cs="Arial"/>
          <w:i/>
          <w:iCs/>
          <w:color w:val="35292C"/>
          <w:sz w:val="21"/>
          <w:szCs w:val="21"/>
          <w:lang w:eastAsia="ru-RU"/>
        </w:rPr>
        <w:t xml:space="preserve"> Службу поддержки клиентов по адресу </w:t>
      </w:r>
      <w:hyperlink r:id="rId12" w:history="1">
        <w:r w:rsidR="00C14EFE" w:rsidRPr="004F7489">
          <w:rPr>
            <w:rStyle w:val="a3"/>
            <w:rFonts w:ascii="Arial" w:eastAsia="Times New Roman" w:hAnsi="Arial" w:cs="Arial"/>
            <w:i/>
            <w:iCs/>
            <w:sz w:val="21"/>
            <w:szCs w:val="21"/>
            <w:lang w:val="en-US" w:eastAsia="ru-RU"/>
          </w:rPr>
          <w:t>zakaz</w:t>
        </w:r>
        <w:r w:rsidR="00C14EFE" w:rsidRPr="004F7489">
          <w:rPr>
            <w:rStyle w:val="a3"/>
            <w:rFonts w:ascii="Arial" w:eastAsia="Times New Roman" w:hAnsi="Arial" w:cs="Arial"/>
            <w:i/>
            <w:iCs/>
            <w:sz w:val="21"/>
            <w:szCs w:val="21"/>
            <w:lang w:eastAsia="ru-RU"/>
          </w:rPr>
          <w:t>@</w:t>
        </w:r>
        <w:r w:rsidR="00C14EFE" w:rsidRPr="004F7489">
          <w:rPr>
            <w:rStyle w:val="a3"/>
            <w:rFonts w:ascii="Arial" w:eastAsia="Times New Roman" w:hAnsi="Arial" w:cs="Arial"/>
            <w:i/>
            <w:iCs/>
            <w:sz w:val="21"/>
            <w:szCs w:val="21"/>
            <w:lang w:val="en-US" w:eastAsia="ru-RU"/>
          </w:rPr>
          <w:t>excellance</w:t>
        </w:r>
        <w:r w:rsidR="00C14EFE" w:rsidRPr="004F7489">
          <w:rPr>
            <w:rStyle w:val="a3"/>
            <w:rFonts w:ascii="Arial" w:eastAsia="Times New Roman" w:hAnsi="Arial" w:cs="Arial"/>
            <w:i/>
            <w:iCs/>
            <w:sz w:val="21"/>
            <w:szCs w:val="21"/>
            <w:lang w:eastAsia="ru-RU"/>
          </w:rPr>
          <w:t>.ru</w:t>
        </w:r>
      </w:hyperlink>
      <w:r w:rsidR="00C14EFE">
        <w:rPr>
          <w:rFonts w:ascii="Arial" w:eastAsia="Times New Roman" w:hAnsi="Arial" w:cs="Arial"/>
          <w:i/>
          <w:iCs/>
          <w:color w:val="35292C"/>
          <w:sz w:val="21"/>
          <w:szCs w:val="21"/>
          <w:lang w:eastAsia="ru-RU"/>
        </w:rPr>
        <w:t xml:space="preserve"> или по телефону +7 (495) 380 03 53</w:t>
      </w:r>
      <w:r w:rsidRPr="007555D2">
        <w:rPr>
          <w:rFonts w:ascii="Arial" w:eastAsia="Times New Roman" w:hAnsi="Arial" w:cs="Arial"/>
          <w:i/>
          <w:iCs/>
          <w:color w:val="35292C"/>
          <w:sz w:val="21"/>
          <w:szCs w:val="21"/>
          <w:lang w:eastAsia="ru-RU"/>
        </w:rPr>
        <w:t>.</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3.5.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звонком оператора </w:t>
      </w:r>
      <w:proofErr w:type="spellStart"/>
      <w:r w:rsidRPr="007555D2">
        <w:rPr>
          <w:rFonts w:ascii="Arial" w:eastAsia="Times New Roman" w:hAnsi="Arial" w:cs="Arial"/>
          <w:i/>
          <w:iCs/>
          <w:color w:val="35292C"/>
          <w:sz w:val="21"/>
          <w:szCs w:val="21"/>
          <w:lang w:eastAsia="ru-RU"/>
        </w:rPr>
        <w:t>Call</w:t>
      </w:r>
      <w:proofErr w:type="spellEnd"/>
      <w:r w:rsidRPr="007555D2">
        <w:rPr>
          <w:rFonts w:ascii="Arial" w:eastAsia="Times New Roman" w:hAnsi="Arial" w:cs="Arial"/>
          <w:i/>
          <w:iCs/>
          <w:color w:val="35292C"/>
          <w:sz w:val="21"/>
          <w:szCs w:val="21"/>
          <w:lang w:eastAsia="ru-RU"/>
        </w:rPr>
        <w:t>-центра Продавца (либо путем направления соответствующего электронного сообщения по адресу, указанному Покупателем, если не удается связаться по телефону в течение 24 часов).</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3.6. Покупатель может изменить состав Заказа до передачи заказа в Курьерскую службу. Продавец подтверждает изменение заказа путем направления соответствующего электронного сообщения.</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3.7. После оформления Заказа на </w:t>
      </w:r>
      <w:r w:rsidR="00C14EFE" w:rsidRPr="007555D2">
        <w:rPr>
          <w:rFonts w:ascii="Arial" w:eastAsia="Times New Roman" w:hAnsi="Arial" w:cs="Arial"/>
          <w:i/>
          <w:iCs/>
          <w:color w:val="35292C"/>
          <w:sz w:val="21"/>
          <w:szCs w:val="21"/>
          <w:lang w:eastAsia="ru-RU"/>
        </w:rPr>
        <w:t xml:space="preserve">Сайте </w:t>
      </w:r>
      <w:r w:rsidR="00C14EFE">
        <w:rPr>
          <w:rFonts w:ascii="Arial" w:eastAsia="Times New Roman" w:hAnsi="Arial" w:cs="Arial"/>
          <w:i/>
          <w:iCs/>
          <w:color w:val="35292C"/>
          <w:sz w:val="21"/>
          <w:szCs w:val="21"/>
          <w:lang w:eastAsia="ru-RU"/>
        </w:rPr>
        <w:t xml:space="preserve">с </w:t>
      </w:r>
      <w:r w:rsidRPr="007555D2">
        <w:rPr>
          <w:rFonts w:ascii="Arial" w:eastAsia="Times New Roman" w:hAnsi="Arial" w:cs="Arial"/>
          <w:i/>
          <w:iCs/>
          <w:color w:val="35292C"/>
          <w:sz w:val="21"/>
          <w:szCs w:val="21"/>
          <w:lang w:eastAsia="ru-RU"/>
        </w:rPr>
        <w:t>Покупател</w:t>
      </w:r>
      <w:r w:rsidR="00C14EFE">
        <w:rPr>
          <w:rFonts w:ascii="Arial" w:eastAsia="Times New Roman" w:hAnsi="Arial" w:cs="Arial"/>
          <w:i/>
          <w:iCs/>
          <w:color w:val="35292C"/>
          <w:sz w:val="21"/>
          <w:szCs w:val="21"/>
          <w:lang w:eastAsia="ru-RU"/>
        </w:rPr>
        <w:t>ем связывается сотрудник компании с целью</w:t>
      </w:r>
      <w:r w:rsidR="00C14EFE" w:rsidRPr="00C14EFE">
        <w:rPr>
          <w:rFonts w:ascii="Arial" w:eastAsia="Times New Roman" w:hAnsi="Arial" w:cs="Arial"/>
          <w:i/>
          <w:iCs/>
          <w:color w:val="35292C"/>
          <w:sz w:val="21"/>
          <w:szCs w:val="21"/>
          <w:lang w:eastAsia="ru-RU"/>
        </w:rPr>
        <w:t xml:space="preserve"> </w:t>
      </w:r>
      <w:r w:rsidR="00C14EFE" w:rsidRPr="007555D2">
        <w:rPr>
          <w:rFonts w:ascii="Arial" w:eastAsia="Times New Roman" w:hAnsi="Arial" w:cs="Arial"/>
          <w:i/>
          <w:iCs/>
          <w:color w:val="35292C"/>
          <w:sz w:val="21"/>
          <w:szCs w:val="21"/>
          <w:lang w:eastAsia="ru-RU"/>
        </w:rPr>
        <w:t>уточнения</w:t>
      </w:r>
      <w:r w:rsidRPr="007555D2">
        <w:rPr>
          <w:rFonts w:ascii="Arial" w:eastAsia="Times New Roman" w:hAnsi="Arial" w:cs="Arial"/>
          <w:i/>
          <w:iCs/>
          <w:color w:val="35292C"/>
          <w:sz w:val="21"/>
          <w:szCs w:val="21"/>
          <w:lang w:eastAsia="ru-RU"/>
        </w:rPr>
        <w:t xml:space="preserve"> информаци</w:t>
      </w:r>
      <w:r w:rsidR="00C14EFE">
        <w:rPr>
          <w:rFonts w:ascii="Arial" w:eastAsia="Times New Roman" w:hAnsi="Arial" w:cs="Arial"/>
          <w:i/>
          <w:iCs/>
          <w:color w:val="35292C"/>
          <w:sz w:val="21"/>
          <w:szCs w:val="21"/>
          <w:lang w:eastAsia="ru-RU"/>
        </w:rPr>
        <w:t>и</w:t>
      </w:r>
      <w:r w:rsidRPr="007555D2">
        <w:rPr>
          <w:rFonts w:ascii="Arial" w:eastAsia="Times New Roman" w:hAnsi="Arial" w:cs="Arial"/>
          <w:i/>
          <w:iCs/>
          <w:color w:val="35292C"/>
          <w:sz w:val="21"/>
          <w:szCs w:val="21"/>
          <w:lang w:eastAsia="ru-RU"/>
        </w:rPr>
        <w:t xml:space="preserve"> о заказе</w:t>
      </w:r>
      <w:r w:rsidR="00C14EFE">
        <w:rPr>
          <w:rFonts w:ascii="Arial" w:eastAsia="Times New Roman" w:hAnsi="Arial" w:cs="Arial"/>
          <w:i/>
          <w:iCs/>
          <w:color w:val="35292C"/>
          <w:sz w:val="21"/>
          <w:szCs w:val="21"/>
          <w:lang w:eastAsia="ru-RU"/>
        </w:rPr>
        <w:t>,</w:t>
      </w:r>
      <w:r w:rsidRPr="007555D2">
        <w:rPr>
          <w:rFonts w:ascii="Arial" w:eastAsia="Times New Roman" w:hAnsi="Arial" w:cs="Arial"/>
          <w:i/>
          <w:iCs/>
          <w:color w:val="35292C"/>
          <w:sz w:val="21"/>
          <w:szCs w:val="21"/>
          <w:lang w:eastAsia="ru-RU"/>
        </w:rPr>
        <w:t xml:space="preserve"> детал</w:t>
      </w:r>
      <w:r w:rsidR="00C14EFE">
        <w:rPr>
          <w:rFonts w:ascii="Arial" w:eastAsia="Times New Roman" w:hAnsi="Arial" w:cs="Arial"/>
          <w:i/>
          <w:iCs/>
          <w:color w:val="35292C"/>
          <w:sz w:val="21"/>
          <w:szCs w:val="21"/>
          <w:lang w:eastAsia="ru-RU"/>
        </w:rPr>
        <w:t>ей</w:t>
      </w:r>
      <w:r w:rsidRPr="007555D2">
        <w:rPr>
          <w:rFonts w:ascii="Arial" w:eastAsia="Times New Roman" w:hAnsi="Arial" w:cs="Arial"/>
          <w:i/>
          <w:iCs/>
          <w:color w:val="35292C"/>
          <w:sz w:val="21"/>
          <w:szCs w:val="21"/>
          <w:lang w:eastAsia="ru-RU"/>
        </w:rPr>
        <w:t xml:space="preserve"> Заказа, </w:t>
      </w:r>
      <w:r w:rsidR="00C14EFE" w:rsidRPr="007555D2">
        <w:rPr>
          <w:rFonts w:ascii="Arial" w:eastAsia="Times New Roman" w:hAnsi="Arial" w:cs="Arial"/>
          <w:i/>
          <w:iCs/>
          <w:color w:val="35292C"/>
          <w:sz w:val="21"/>
          <w:szCs w:val="21"/>
          <w:lang w:eastAsia="ru-RU"/>
        </w:rPr>
        <w:t>согласовани</w:t>
      </w:r>
      <w:r w:rsidR="00C14EFE">
        <w:rPr>
          <w:rFonts w:ascii="Arial" w:eastAsia="Times New Roman" w:hAnsi="Arial" w:cs="Arial"/>
          <w:i/>
          <w:iCs/>
          <w:color w:val="35292C"/>
          <w:sz w:val="21"/>
          <w:szCs w:val="21"/>
          <w:lang w:eastAsia="ru-RU"/>
        </w:rPr>
        <w:t>я</w:t>
      </w:r>
      <w:r w:rsidRPr="007555D2">
        <w:rPr>
          <w:rFonts w:ascii="Arial" w:eastAsia="Times New Roman" w:hAnsi="Arial" w:cs="Arial"/>
          <w:i/>
          <w:iCs/>
          <w:color w:val="35292C"/>
          <w:sz w:val="21"/>
          <w:szCs w:val="21"/>
          <w:lang w:eastAsia="ru-RU"/>
        </w:rPr>
        <w:t xml:space="preserve"> дат</w:t>
      </w:r>
      <w:r w:rsidR="00C14EFE">
        <w:rPr>
          <w:rFonts w:ascii="Arial" w:eastAsia="Times New Roman" w:hAnsi="Arial" w:cs="Arial"/>
          <w:i/>
          <w:iCs/>
          <w:color w:val="35292C"/>
          <w:sz w:val="21"/>
          <w:szCs w:val="21"/>
          <w:lang w:eastAsia="ru-RU"/>
        </w:rPr>
        <w:t>ы</w:t>
      </w:r>
      <w:r w:rsidRPr="007555D2">
        <w:rPr>
          <w:rFonts w:ascii="Arial" w:eastAsia="Times New Roman" w:hAnsi="Arial" w:cs="Arial"/>
          <w:i/>
          <w:iCs/>
          <w:color w:val="35292C"/>
          <w:sz w:val="21"/>
          <w:szCs w:val="21"/>
          <w:lang w:eastAsia="ru-RU"/>
        </w:rPr>
        <w:t xml:space="preserve"> доставки, которая зависит от наличия заказанных Товаров на складе Продавца и времени, необходимого для обработки и доставки Заказа.</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3.9. В случае невозможности связаться с Покупателем в течение 24 часов после совершения заказа на сайте, Продавец вправе отменить заказ. Подтверждение об отмене заказа направляется письмом на указанный Покупателем адрес электронной почты. Если Заказ был оплачен, Продавец возвращает Покупателю оплаченную за Заказ сумму на расчетный счет Покупателя согласно п.6.1.</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4. Оплата товаров</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4.1. Цена товара указывается в рублях и включает в себя налог на добавленную стоимость.</w:t>
      </w:r>
    </w:p>
    <w:p w:rsidR="007555D2" w:rsidRPr="007555D2" w:rsidRDefault="007555D2" w:rsidP="00C14EFE">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намерения приобрести Товар по исправленной цене либо удаления Товара из Заказа, либо аннулирования Заказа. При невозможности связаться с Покупателем в течение 24 часов такой Заказ считается аннулированным.</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4.3. Цена Товара на Сайте может быть изменена Продавцом в одностороннем порядке. При этом цена на заказанный Покупателем Товар изменению не подлежит.</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4.4. Продавец вправе предоставлять скидки на Товары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4.5. Способ оплаты каждого Заказа определяется исходя из региона и способа доставки, и указывается на Сайте при оформлении Заказа.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4.5.</w:t>
      </w:r>
      <w:r w:rsidR="000B62E8">
        <w:rPr>
          <w:rFonts w:ascii="Arial" w:eastAsia="Times New Roman" w:hAnsi="Arial" w:cs="Arial"/>
          <w:i/>
          <w:iCs/>
          <w:color w:val="35292C"/>
          <w:sz w:val="21"/>
          <w:szCs w:val="21"/>
          <w:lang w:eastAsia="ru-RU"/>
        </w:rPr>
        <w:t>1</w:t>
      </w:r>
      <w:r w:rsidRPr="007555D2">
        <w:rPr>
          <w:rFonts w:ascii="Arial" w:eastAsia="Times New Roman" w:hAnsi="Arial" w:cs="Arial"/>
          <w:i/>
          <w:iCs/>
          <w:color w:val="35292C"/>
          <w:sz w:val="21"/>
          <w:szCs w:val="21"/>
          <w:lang w:eastAsia="ru-RU"/>
        </w:rPr>
        <w:t>. При доставке заказов в страны СНГ Покупатель обязан внести 100% предоплату.</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4.6. Выдача кассового чека (или иного документа) Покупателю производится только в случае оплаты Заказа по факту его получения.</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4.7. Оплата Товара посредством платежных карт.</w:t>
      </w: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4.7.1. В соответствии с Положением об эмиссии платежных карт и об операциях, совершаемых с их использованием, утвержденным Банком России 24.12.2004 №266-П операции по банковским картам совершаются держателем карты либо уполномоченным им лицом.</w:t>
      </w: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4.7.2.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5. Доставка Товара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5.1. Условия доставки Заказа устанавливаются Продавцом и доводятся до сведения Покупателя с использованием Сайта.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5.2. Доставка Товаров, представленных на Сайте, осуществляется на территории Российской Федерации, а также в страны СНГ, которые указаны на Сайте. Доставка Заказа может быть осуществлена Продавцом с привлечением Курьерских служб.</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5.3. Способы доставки, стоимость доставки, примерные сроки доставки Заказа указаны на Сайте.</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5.4. Стоимость доставки каждого Заказа рассчитывается исходя из стоимости Товаров, региона и способа доставки, и указывается на Сайте при оформлении Заказа.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5.5. Плановая дата доставки Заказа на указанный Покупателем адрес согласовываются Покупателем с Оператором Службы поддержки клиентов при подтверждении Заказа.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5.6. Задержки в доставке возможны ввиду чрезвычайных и непредотвратимых обстоятельств.</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5.7.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оплачиваемого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lastRenderedPageBreak/>
        <w:t>5.8. Во избежание случаев мошенничества при вручении Заказа сотрудник, осуществляющий доставку или выдачу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(п.10.3. Соглашения).</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5.9. Право собственности на Товар переходит к Покупателю в момент передачи Заказа и оплаты последним полной стоимости Товара. </w:t>
      </w:r>
      <w:r w:rsidRPr="007555D2">
        <w:rPr>
          <w:rFonts w:ascii="Arial" w:eastAsia="Times New Roman" w:hAnsi="Arial" w:cs="Arial"/>
          <w:i/>
          <w:iCs/>
          <w:color w:val="35292C"/>
          <w:sz w:val="21"/>
          <w:szCs w:val="21"/>
          <w:lang w:eastAsia="ru-RU"/>
        </w:rPr>
        <w:br/>
        <w:t>Риск случайной гибели или случайного повреждения Товара переходит к Покупателю в момент передачи ему Заказа и проставления Получателем Заказа подписи в документах, подтверждающих его доставку.</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5.10. Обязанность Продавца передать Заказ Покупателю считается исполненной в момент вручения Заказа Получателю или получения Заказа в собственном пункте выдачи заказов Продавца или у представителя Курьерской службы, в том числе в пунктах самовывоза курьерских компаний или на терминалах курьерских компаний.</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5.11. При получении Заказа Получатель обязан осмотреть доставленный Товар и произвести его вскрытие в присутствии сотрудника, осуществляющего доставку или выдачу Заказа,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sidRPr="007555D2">
        <w:rPr>
          <w:rFonts w:ascii="Arial" w:eastAsia="Times New Roman" w:hAnsi="Arial" w:cs="Arial"/>
          <w:i/>
          <w:iCs/>
          <w:color w:val="35292C"/>
          <w:sz w:val="21"/>
          <w:szCs w:val="21"/>
          <w:lang w:eastAsia="ru-RU"/>
        </w:rPr>
        <w:t>недовложение</w:t>
      </w:r>
      <w:proofErr w:type="spellEnd"/>
      <w:r w:rsidRPr="007555D2">
        <w:rPr>
          <w:rFonts w:ascii="Arial" w:eastAsia="Times New Roman" w:hAnsi="Arial" w:cs="Arial"/>
          <w:i/>
          <w:iCs/>
          <w:color w:val="35292C"/>
          <w:sz w:val="21"/>
          <w:szCs w:val="21"/>
          <w:lang w:eastAsia="ru-RU"/>
        </w:rPr>
        <w:t>, вложение Товара отличного от указанного в описи отправления, производственный брак, иные претензии) по указанию Получателя представителем курьерской компании составляется Акт о выявленных несоответствиях, подписываемый Покупателем и представителем курьерской компании. Если Получателем не были заявлены претензии в вышеуказанном порядке, то Продавец считается полностью и надлежащим образом, исполнившим свою обязанность по передаче Товара.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5.12. В момент получения Заказа Покупатель может отказаться от заказа целиком, </w:t>
      </w:r>
      <w:r w:rsidR="000B62E8">
        <w:rPr>
          <w:rFonts w:ascii="Arial" w:eastAsia="Times New Roman" w:hAnsi="Arial" w:cs="Arial"/>
          <w:i/>
          <w:iCs/>
          <w:color w:val="35292C"/>
          <w:sz w:val="21"/>
          <w:szCs w:val="21"/>
          <w:lang w:eastAsia="ru-RU"/>
        </w:rPr>
        <w:t xml:space="preserve">так </w:t>
      </w:r>
      <w:proofErr w:type="gramStart"/>
      <w:r w:rsidR="000B62E8">
        <w:rPr>
          <w:rFonts w:ascii="Arial" w:eastAsia="Times New Roman" w:hAnsi="Arial" w:cs="Arial"/>
          <w:i/>
          <w:iCs/>
          <w:color w:val="35292C"/>
          <w:sz w:val="21"/>
          <w:szCs w:val="21"/>
          <w:lang w:eastAsia="ru-RU"/>
        </w:rPr>
        <w:t xml:space="preserve">и </w:t>
      </w:r>
      <w:r w:rsidRPr="007555D2">
        <w:rPr>
          <w:rFonts w:ascii="Arial" w:eastAsia="Times New Roman" w:hAnsi="Arial" w:cs="Arial"/>
          <w:i/>
          <w:iCs/>
          <w:color w:val="35292C"/>
          <w:sz w:val="21"/>
          <w:szCs w:val="21"/>
          <w:lang w:eastAsia="ru-RU"/>
        </w:rPr>
        <w:t xml:space="preserve"> от</w:t>
      </w:r>
      <w:proofErr w:type="gramEnd"/>
      <w:r w:rsidRPr="007555D2">
        <w:rPr>
          <w:rFonts w:ascii="Arial" w:eastAsia="Times New Roman" w:hAnsi="Arial" w:cs="Arial"/>
          <w:i/>
          <w:iCs/>
          <w:color w:val="35292C"/>
          <w:sz w:val="21"/>
          <w:szCs w:val="21"/>
          <w:lang w:eastAsia="ru-RU"/>
        </w:rPr>
        <w:t xml:space="preserve"> некоторых позиций. Целостность заводской упаковки товара должна быть сохранена.</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6. Возврат товара и денежных средств</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6.1. В случае частичной или полного аннулирования предоплаченного Заказа стоимость аннулированного Товара или Заказа возвращается только на расчетный счет Покупателя, который Покупатель обязан указать в соответствующем заявлении (ссылка на заявление на возврат). Приказ Минфина России от 23 сентября 2015 г. №148н о внесении изменения в правила указания информации в платежных поручениях на перечисление налогов, сборов и иных платежей.</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6.2. В случае недоставки Заказа Продавец возмещает Покупателю стоимость предоплаченного Покупателем Заказа и доставки в полном объеме в случае получения от Курьерской службы подтверждения утраты Заказа и доставки на склад Продавца или до передачи Заказа в Курьерскую службу.</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lastRenderedPageBreak/>
        <w:t>6.3. После передачи заказа в курьерскую службу отмена заказа не возвращает стоимость доставки.</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6.4. Требование о возврате уплаченной за товар денежной суммы подлежит удовлетворению в течение 14 рабочих дней с момента предоставления заполненного заявления (согласно 6.1).</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6.5. Возврат денежных средств осуществляется банковским переводом. Зачисление денежных средств на расчетный счет Покупателя происходит в течение 5 (пяти) рабочих дней.</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p>
    <w:p w:rsidR="007555D2" w:rsidRPr="007555D2" w:rsidRDefault="007555D2" w:rsidP="007555D2">
      <w:pPr>
        <w:numPr>
          <w:ilvl w:val="1"/>
          <w:numId w:val="6"/>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6.5.1. При оплате Заказа с помощью банковской карты на Сайте возврат денежных средств возможен только на банковскую карту, с которой произведена оплата.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w:t>
      </w:r>
      <w:r w:rsidR="000B62E8">
        <w:rPr>
          <w:rFonts w:ascii="Arial" w:eastAsia="Times New Roman" w:hAnsi="Arial" w:cs="Arial"/>
          <w:i/>
          <w:iCs/>
          <w:color w:val="35292C"/>
          <w:sz w:val="21"/>
          <w:szCs w:val="21"/>
          <w:lang w:eastAsia="ru-RU"/>
        </w:rPr>
        <w:t>6</w:t>
      </w:r>
      <w:r w:rsidRPr="007555D2">
        <w:rPr>
          <w:rFonts w:ascii="Arial" w:eastAsia="Times New Roman" w:hAnsi="Arial" w:cs="Arial"/>
          <w:i/>
          <w:iCs/>
          <w:color w:val="35292C"/>
          <w:sz w:val="21"/>
          <w:szCs w:val="21"/>
          <w:lang w:eastAsia="ru-RU"/>
        </w:rPr>
        <w:t>. Возврат Товара ненадлежащего качества.</w:t>
      </w: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6.7.1. Претензии к Товару принимаются в течение </w:t>
      </w:r>
      <w:r w:rsidR="000B62E8">
        <w:rPr>
          <w:rFonts w:ascii="Arial" w:eastAsia="Times New Roman" w:hAnsi="Arial" w:cs="Arial"/>
          <w:i/>
          <w:iCs/>
          <w:color w:val="35292C"/>
          <w:sz w:val="21"/>
          <w:szCs w:val="21"/>
          <w:lang w:eastAsia="ru-RU"/>
        </w:rPr>
        <w:t>14</w:t>
      </w:r>
      <w:r w:rsidRPr="007555D2">
        <w:rPr>
          <w:rFonts w:ascii="Arial" w:eastAsia="Times New Roman" w:hAnsi="Arial" w:cs="Arial"/>
          <w:i/>
          <w:iCs/>
          <w:color w:val="35292C"/>
          <w:sz w:val="21"/>
          <w:szCs w:val="21"/>
          <w:lang w:eastAsia="ru-RU"/>
        </w:rPr>
        <w:t xml:space="preserve"> календарных дней с момента получения заказа.</w:t>
      </w: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6.7.2. Товар ненадлежащего качества - это товар, содержащий недостатки. Недостаток товара - это несоответствие его обязательным требованиям, предусмотренным законом, или условиям Соглашения, или целям, для которых Товар такого рода обычно используется.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6.7.3. При доставке Товара Покупатель ставит свою подпись в квитанции к Заказу, чем подтверждает полную комплектность и отсутствие претензий к количеству и внешнему виду товара. После получения Товара претензии к внешним дефектам товара, его количеству, комплектности и товарному виду не принимаются (согласно п.5.10).</w:t>
      </w: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6.7.4. Если Покупателю был передан Товар ненадлежащего качества, Покупатель вправе воспользоваться положениями статьи 18 Закона РФ от 07.02.1992 № 2300-1 «О защите прав потребителей» (далее – Закон о защите прав потребителей).</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8. Авторские права</w:t>
      </w:r>
    </w:p>
    <w:p w:rsidR="007555D2" w:rsidRPr="007555D2" w:rsidRDefault="007555D2" w:rsidP="007555D2">
      <w:pPr>
        <w:numPr>
          <w:ilvl w:val="0"/>
          <w:numId w:val="8"/>
        </w:num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Вся текстовая информация и графические изображения, размещенные на Сайте Продавца, являются собственностью Продавца и/или его поставщиков и производителей Товара.</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9. Ответственность Продавца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lastRenderedPageBreak/>
        <w:t>9.1.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9.2. Право собственности на Товар, а также риск его случайной гибели или повреждения, переходят к Покупателю с момента подписания Покупателем накладной на передачу ему Товара, в отношении которого между Продавцом и Покупателю был заключен Договор.</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9.3. Продавец освобождается от ответственности за нарушение условий Доставки в случае сообщения Покупателем при заключении Договора недостоверных данных о себе (п. 2.2</w:t>
      </w:r>
      <w:proofErr w:type="gramStart"/>
      <w:r w:rsidRPr="007555D2">
        <w:rPr>
          <w:rFonts w:ascii="Arial" w:eastAsia="Times New Roman" w:hAnsi="Arial" w:cs="Arial"/>
          <w:i/>
          <w:iCs/>
          <w:color w:val="35292C"/>
          <w:sz w:val="21"/>
          <w:szCs w:val="21"/>
          <w:lang w:eastAsia="ru-RU"/>
        </w:rPr>
        <w:t>. настоящего</w:t>
      </w:r>
      <w:proofErr w:type="gramEnd"/>
      <w:r w:rsidRPr="007555D2">
        <w:rPr>
          <w:rFonts w:ascii="Arial" w:eastAsia="Times New Roman" w:hAnsi="Arial" w:cs="Arial"/>
          <w:i/>
          <w:iCs/>
          <w:color w:val="35292C"/>
          <w:sz w:val="21"/>
          <w:szCs w:val="21"/>
          <w:lang w:eastAsia="ru-RU"/>
        </w:rPr>
        <w:t xml:space="preserve"> Соглашения).</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9.4. Продавец не несет ответственности за предоставленную поставщиком информацию о свойствах, составе и происхождении товара.</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10. Конфиденциальность и защита информации</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10.1. Персональные данные Покупателя обрабатывается в соответствии с Федеральным законом от 27.07.2006 № 152-ФЗ «О персональных данных».</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10.2. При регистрации на Сайте Покупатель предоставляет следующую информацию: Фамилия, Имя, контактный номер телефона, адрес электронной почты, пароль для доступа к Сайту.</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10.3. Предоставляя свои персональные данные Продавцу, Покупатель соглашается на их обработку Продавцом, в том числе и в целях продвижения Продавцом товаров и услуг, а также передачу персональных данных третьим лицам, привлеченным Покупателем для выполнения обязательств перед Покупателем в рамках Соглашения.</w:t>
      </w:r>
    </w:p>
    <w:p w:rsidR="007555D2" w:rsidRPr="007555D2" w:rsidRDefault="007555D2" w:rsidP="000B62E8">
      <w:pPr>
        <w:shd w:val="clear" w:color="auto" w:fill="FFFFFF"/>
        <w:spacing w:before="100" w:beforeAutospacing="1" w:after="120" w:line="270" w:lineRule="atLeast"/>
        <w:ind w:left="36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10.4. Продавец использует персональные данные Покупателя:</w:t>
      </w:r>
    </w:p>
    <w:p w:rsidR="007555D2" w:rsidRPr="007555D2" w:rsidRDefault="007555D2" w:rsidP="007555D2">
      <w:pPr>
        <w:numPr>
          <w:ilvl w:val="1"/>
          <w:numId w:val="10"/>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proofErr w:type="gramStart"/>
      <w:r w:rsidRPr="007555D2">
        <w:rPr>
          <w:rFonts w:ascii="Arial" w:eastAsia="Times New Roman" w:hAnsi="Arial" w:cs="Arial"/>
          <w:i/>
          <w:iCs/>
          <w:color w:val="35292C"/>
          <w:sz w:val="21"/>
          <w:szCs w:val="21"/>
          <w:lang w:eastAsia="ru-RU"/>
        </w:rPr>
        <w:t>для</w:t>
      </w:r>
      <w:proofErr w:type="gramEnd"/>
      <w:r w:rsidRPr="007555D2">
        <w:rPr>
          <w:rFonts w:ascii="Arial" w:eastAsia="Times New Roman" w:hAnsi="Arial" w:cs="Arial"/>
          <w:i/>
          <w:iCs/>
          <w:color w:val="35292C"/>
          <w:sz w:val="21"/>
          <w:szCs w:val="21"/>
          <w:lang w:eastAsia="ru-RU"/>
        </w:rPr>
        <w:t xml:space="preserve"> регистрации на Сайте;</w:t>
      </w:r>
    </w:p>
    <w:p w:rsidR="007555D2" w:rsidRPr="007555D2" w:rsidRDefault="007555D2" w:rsidP="007555D2">
      <w:pPr>
        <w:numPr>
          <w:ilvl w:val="1"/>
          <w:numId w:val="10"/>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proofErr w:type="gramStart"/>
      <w:r w:rsidRPr="007555D2">
        <w:rPr>
          <w:rFonts w:ascii="Arial" w:eastAsia="Times New Roman" w:hAnsi="Arial" w:cs="Arial"/>
          <w:i/>
          <w:iCs/>
          <w:color w:val="35292C"/>
          <w:sz w:val="21"/>
          <w:szCs w:val="21"/>
          <w:lang w:eastAsia="ru-RU"/>
        </w:rPr>
        <w:t>для</w:t>
      </w:r>
      <w:proofErr w:type="gramEnd"/>
      <w:r w:rsidRPr="007555D2">
        <w:rPr>
          <w:rFonts w:ascii="Arial" w:eastAsia="Times New Roman" w:hAnsi="Arial" w:cs="Arial"/>
          <w:i/>
          <w:iCs/>
          <w:color w:val="35292C"/>
          <w:sz w:val="21"/>
          <w:szCs w:val="21"/>
          <w:lang w:eastAsia="ru-RU"/>
        </w:rPr>
        <w:t xml:space="preserve"> выполнения своих обязательств перед Покупателем;</w:t>
      </w:r>
    </w:p>
    <w:p w:rsidR="007555D2" w:rsidRPr="007555D2" w:rsidRDefault="007555D2" w:rsidP="007555D2">
      <w:pPr>
        <w:numPr>
          <w:ilvl w:val="1"/>
          <w:numId w:val="10"/>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proofErr w:type="gramStart"/>
      <w:r w:rsidRPr="007555D2">
        <w:rPr>
          <w:rFonts w:ascii="Arial" w:eastAsia="Times New Roman" w:hAnsi="Arial" w:cs="Arial"/>
          <w:i/>
          <w:iCs/>
          <w:color w:val="35292C"/>
          <w:sz w:val="21"/>
          <w:szCs w:val="21"/>
          <w:lang w:eastAsia="ru-RU"/>
        </w:rPr>
        <w:t>для</w:t>
      </w:r>
      <w:proofErr w:type="gramEnd"/>
      <w:r w:rsidRPr="007555D2">
        <w:rPr>
          <w:rFonts w:ascii="Arial" w:eastAsia="Times New Roman" w:hAnsi="Arial" w:cs="Arial"/>
          <w:i/>
          <w:iCs/>
          <w:color w:val="35292C"/>
          <w:sz w:val="21"/>
          <w:szCs w:val="21"/>
          <w:lang w:eastAsia="ru-RU"/>
        </w:rPr>
        <w:t xml:space="preserve"> оценки и анализа работы Сайта;</w:t>
      </w:r>
    </w:p>
    <w:p w:rsidR="007555D2" w:rsidRPr="007555D2" w:rsidRDefault="007555D2" w:rsidP="007555D2">
      <w:pPr>
        <w:numPr>
          <w:ilvl w:val="1"/>
          <w:numId w:val="10"/>
        </w:num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proofErr w:type="gramStart"/>
      <w:r w:rsidRPr="007555D2">
        <w:rPr>
          <w:rFonts w:ascii="Arial" w:eastAsia="Times New Roman" w:hAnsi="Arial" w:cs="Arial"/>
          <w:i/>
          <w:iCs/>
          <w:color w:val="35292C"/>
          <w:sz w:val="21"/>
          <w:szCs w:val="21"/>
          <w:lang w:eastAsia="ru-RU"/>
        </w:rPr>
        <w:t>для</w:t>
      </w:r>
      <w:proofErr w:type="gramEnd"/>
      <w:r w:rsidRPr="007555D2">
        <w:rPr>
          <w:rFonts w:ascii="Arial" w:eastAsia="Times New Roman" w:hAnsi="Arial" w:cs="Arial"/>
          <w:i/>
          <w:iCs/>
          <w:color w:val="35292C"/>
          <w:sz w:val="21"/>
          <w:szCs w:val="21"/>
          <w:lang w:eastAsia="ru-RU"/>
        </w:rPr>
        <w:t xml:space="preserve"> определения победителя в акциях, проводимых Продавцом.</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p>
    <w:p w:rsidR="007555D2" w:rsidRPr="007555D2" w:rsidRDefault="007555D2" w:rsidP="000B62E8">
      <w:pPr>
        <w:shd w:val="clear" w:color="auto" w:fill="FFFFFF"/>
        <w:spacing w:before="100" w:beforeAutospacing="1" w:after="120" w:line="270" w:lineRule="atLeast"/>
        <w:ind w:left="150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10.4.1. Продавец имеет право отправлять информационные, в том числе рекламные сообщения, на электронную почту и мобильный телефон Покупателя с его согласия. Покупатель вправе отказаться от получения рекламной и другой информации без объяснения причин отказа. Сервисные сообщения, информирующие Покупателя о заказе и этапах его обработки, отправляются автоматически и не могут быть отклонены Покупателем.</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10.5. Продавец не несет ответственности за сведения, предоставленные Покупателем на Сайте в общедоступной форме.</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lastRenderedPageBreak/>
        <w:t>10.6. Продавец имеет право на осуществление записи телефонных переговоров с Покупателем. В соответствии с п.4 ст.16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о Покупателе и/или передачу ее лицам, не имеющим непосредственного отношения к исполнению Договора, а также своевременно обнаруживать и пресекать такие попытки.</w:t>
      </w:r>
    </w:p>
    <w:p w:rsidR="007555D2" w:rsidRPr="007555D2" w:rsidRDefault="007555D2" w:rsidP="007555D2">
      <w:pPr>
        <w:shd w:val="clear" w:color="auto" w:fill="FFFFFF"/>
        <w:spacing w:before="300" w:after="300" w:line="270" w:lineRule="atLeast"/>
        <w:jc w:val="both"/>
        <w:textAlignment w:val="top"/>
        <w:rPr>
          <w:rFonts w:ascii="SchoolBook-Regular" w:eastAsia="Times New Roman" w:hAnsi="SchoolBook-Regular" w:cs="Arial"/>
          <w:color w:val="35292C"/>
          <w:sz w:val="38"/>
          <w:szCs w:val="38"/>
          <w:lang w:eastAsia="ru-RU"/>
        </w:rPr>
      </w:pPr>
      <w:r w:rsidRPr="007555D2">
        <w:rPr>
          <w:rFonts w:ascii="SchoolBook-Regular" w:eastAsia="Times New Roman" w:hAnsi="SchoolBook-Regular" w:cs="Arial"/>
          <w:color w:val="35292C"/>
          <w:sz w:val="38"/>
          <w:szCs w:val="38"/>
          <w:lang w:eastAsia="ru-RU"/>
        </w:rPr>
        <w:t>11. Дополнительные условия</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11.1. Продавец может проводить конкурсы и розыгрыши, не являющиеся лотереей и не требующие материальных затрат.</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11.2. Продавец вправе менять свои контактные данные без предварительного уведомления Покупателей с учетом указания новых контактных данных на сайте и в настоящем Соглашении.</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11.3. Продавец оставляет за собой право без уведомления проводить работы, направленные на модернизацию и улучшение Сайта.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11.4. Если при оформлении, размещении Заказа произошел технический сбой, в результате которого была неверно рассчитана стоимость товаров и/или доставки, Продавец вправе скорректировать стоимость Товаров и/или доставки в соответствии с условиями, прописанными на Сайте.</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11.5.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11.6. К отношениям между Покупателем и Продавцом применяются положения Российского законодательства.</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 xml:space="preserve">11.7. В случае возникновения вопросов и претензий со стороны Покупателя он должен обратиться к Продавцу, отправив сообщение из личного кабинета, по телефону, электронной почте, или иным доступным способом. Все возникающее споры стороны будут стараться решить путем переговоров, при </w:t>
      </w:r>
      <w:r w:rsidR="000B62E8" w:rsidRPr="007555D2">
        <w:rPr>
          <w:rFonts w:ascii="Arial" w:eastAsia="Times New Roman" w:hAnsi="Arial" w:cs="Arial"/>
          <w:i/>
          <w:iCs/>
          <w:color w:val="35292C"/>
          <w:sz w:val="21"/>
          <w:szCs w:val="21"/>
          <w:lang w:eastAsia="ru-RU"/>
        </w:rPr>
        <w:t>не достижении</w:t>
      </w:r>
      <w:r w:rsidRPr="007555D2">
        <w:rPr>
          <w:rFonts w:ascii="Arial" w:eastAsia="Times New Roman" w:hAnsi="Arial" w:cs="Arial"/>
          <w:i/>
          <w:iCs/>
          <w:color w:val="35292C"/>
          <w:sz w:val="21"/>
          <w:szCs w:val="21"/>
          <w:lang w:eastAsia="ru-RU"/>
        </w:rPr>
        <w:t xml:space="preserve"> соглашения спор будет передан на рассмотрение в судебный орган в соответствии с действующим законодательством РФ.</w:t>
      </w:r>
    </w:p>
    <w:p w:rsidR="007555D2" w:rsidRPr="007555D2" w:rsidRDefault="007555D2" w:rsidP="000B62E8">
      <w:pPr>
        <w:shd w:val="clear" w:color="auto" w:fill="FFFFFF"/>
        <w:spacing w:before="100" w:beforeAutospacing="1" w:after="120" w:line="270" w:lineRule="atLeast"/>
        <w:ind w:left="780"/>
        <w:jc w:val="both"/>
        <w:textAlignment w:val="top"/>
        <w:rPr>
          <w:rFonts w:ascii="Arial" w:eastAsia="Times New Roman" w:hAnsi="Arial" w:cs="Arial"/>
          <w:i/>
          <w:iCs/>
          <w:color w:val="35292C"/>
          <w:sz w:val="21"/>
          <w:szCs w:val="21"/>
          <w:lang w:eastAsia="ru-RU"/>
        </w:rPr>
      </w:pPr>
      <w:r w:rsidRPr="007555D2">
        <w:rPr>
          <w:rFonts w:ascii="Arial" w:eastAsia="Times New Roman" w:hAnsi="Arial" w:cs="Arial"/>
          <w:i/>
          <w:iCs/>
          <w:color w:val="35292C"/>
          <w:sz w:val="21"/>
          <w:szCs w:val="21"/>
          <w:lang w:eastAsia="ru-RU"/>
        </w:rPr>
        <w:t>11.8. Признание судом недействительности какого-либо положения настоящего Соглашения не влечет за собой недействительность остальных положений.</w:t>
      </w:r>
      <w:bookmarkStart w:id="0" w:name="_GoBack"/>
      <w:bookmarkEnd w:id="0"/>
    </w:p>
    <w:sectPr w:rsidR="007555D2" w:rsidRPr="00755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Regular">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43C9"/>
    <w:multiLevelType w:val="multilevel"/>
    <w:tmpl w:val="8424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F4846"/>
    <w:multiLevelType w:val="multilevel"/>
    <w:tmpl w:val="D2A2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5751A"/>
    <w:multiLevelType w:val="multilevel"/>
    <w:tmpl w:val="6796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F55A2"/>
    <w:multiLevelType w:val="multilevel"/>
    <w:tmpl w:val="D958B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239C8"/>
    <w:multiLevelType w:val="multilevel"/>
    <w:tmpl w:val="DBEEB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EE55B6"/>
    <w:multiLevelType w:val="multilevel"/>
    <w:tmpl w:val="BA4A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2B092A"/>
    <w:multiLevelType w:val="multilevel"/>
    <w:tmpl w:val="5FDA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8D20FE"/>
    <w:multiLevelType w:val="multilevel"/>
    <w:tmpl w:val="CF64A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16BB7"/>
    <w:multiLevelType w:val="multilevel"/>
    <w:tmpl w:val="5650C1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803A8"/>
    <w:multiLevelType w:val="multilevel"/>
    <w:tmpl w:val="C268B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1487F"/>
    <w:multiLevelType w:val="multilevel"/>
    <w:tmpl w:val="0CD4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5D3B1C"/>
    <w:multiLevelType w:val="multilevel"/>
    <w:tmpl w:val="B1188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AB7372"/>
    <w:multiLevelType w:val="multilevel"/>
    <w:tmpl w:val="479E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77BC1"/>
    <w:multiLevelType w:val="multilevel"/>
    <w:tmpl w:val="BFFA7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7076F9"/>
    <w:multiLevelType w:val="multilevel"/>
    <w:tmpl w:val="0342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827AB6"/>
    <w:multiLevelType w:val="multilevel"/>
    <w:tmpl w:val="BCEAD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760F23"/>
    <w:multiLevelType w:val="multilevel"/>
    <w:tmpl w:val="E31C4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871A2B"/>
    <w:multiLevelType w:val="multilevel"/>
    <w:tmpl w:val="21C4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9B1DED"/>
    <w:multiLevelType w:val="multilevel"/>
    <w:tmpl w:val="96C4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131462"/>
    <w:multiLevelType w:val="multilevel"/>
    <w:tmpl w:val="4824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11"/>
  </w:num>
  <w:num w:numId="5">
    <w:abstractNumId w:val="16"/>
  </w:num>
  <w:num w:numId="6">
    <w:abstractNumId w:val="13"/>
  </w:num>
  <w:num w:numId="7">
    <w:abstractNumId w:val="0"/>
  </w:num>
  <w:num w:numId="8">
    <w:abstractNumId w:val="14"/>
  </w:num>
  <w:num w:numId="9">
    <w:abstractNumId w:val="2"/>
  </w:num>
  <w:num w:numId="10">
    <w:abstractNumId w:val="15"/>
  </w:num>
  <w:num w:numId="11">
    <w:abstractNumId w:val="15"/>
    <w:lvlOverride w:ilvl="1">
      <w:lvl w:ilvl="1">
        <w:numFmt w:val="decimal"/>
        <w:lvlText w:val="%2."/>
        <w:lvlJc w:val="left"/>
      </w:lvl>
    </w:lvlOverride>
  </w:num>
  <w:num w:numId="12">
    <w:abstractNumId w:val="3"/>
  </w:num>
  <w:num w:numId="13">
    <w:abstractNumId w:val="8"/>
  </w:num>
  <w:num w:numId="14">
    <w:abstractNumId w:val="18"/>
  </w:num>
  <w:num w:numId="15">
    <w:abstractNumId w:val="6"/>
  </w:num>
  <w:num w:numId="16">
    <w:abstractNumId w:val="12"/>
  </w:num>
  <w:num w:numId="17">
    <w:abstractNumId w:val="7"/>
  </w:num>
  <w:num w:numId="18">
    <w:abstractNumId w:val="9"/>
  </w:num>
  <w:num w:numId="19">
    <w:abstractNumId w:val="19"/>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2D"/>
    <w:rsid w:val="000B62E8"/>
    <w:rsid w:val="00245A2D"/>
    <w:rsid w:val="00567D86"/>
    <w:rsid w:val="00653443"/>
    <w:rsid w:val="007555D2"/>
    <w:rsid w:val="00C1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63ABD-F4C8-45B0-B90F-5B1AC029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5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8965">
      <w:bodyDiv w:val="1"/>
      <w:marLeft w:val="0"/>
      <w:marRight w:val="0"/>
      <w:marTop w:val="0"/>
      <w:marBottom w:val="0"/>
      <w:divBdr>
        <w:top w:val="none" w:sz="0" w:space="0" w:color="auto"/>
        <w:left w:val="none" w:sz="0" w:space="0" w:color="auto"/>
        <w:bottom w:val="none" w:sz="0" w:space="0" w:color="auto"/>
        <w:right w:val="none" w:sz="0" w:space="0" w:color="auto"/>
      </w:divBdr>
      <w:divsChild>
        <w:div w:id="940988205">
          <w:marLeft w:val="0"/>
          <w:marRight w:val="0"/>
          <w:marTop w:val="0"/>
          <w:marBottom w:val="0"/>
          <w:divBdr>
            <w:top w:val="none" w:sz="0" w:space="0" w:color="auto"/>
            <w:left w:val="none" w:sz="0" w:space="0" w:color="auto"/>
            <w:bottom w:val="none" w:sz="0" w:space="0" w:color="auto"/>
            <w:right w:val="none" w:sz="0" w:space="0" w:color="auto"/>
          </w:divBdr>
          <w:divsChild>
            <w:div w:id="508837236">
              <w:marLeft w:val="0"/>
              <w:marRight w:val="0"/>
              <w:marTop w:val="0"/>
              <w:marBottom w:val="0"/>
              <w:divBdr>
                <w:top w:val="none" w:sz="0" w:space="0" w:color="auto"/>
                <w:left w:val="none" w:sz="0" w:space="0" w:color="auto"/>
                <w:bottom w:val="none" w:sz="0" w:space="0" w:color="auto"/>
                <w:right w:val="none" w:sz="0" w:space="0" w:color="auto"/>
              </w:divBdr>
              <w:divsChild>
                <w:div w:id="1483082727">
                  <w:marLeft w:val="0"/>
                  <w:marRight w:val="0"/>
                  <w:marTop w:val="0"/>
                  <w:marBottom w:val="0"/>
                  <w:divBdr>
                    <w:top w:val="none" w:sz="0" w:space="0" w:color="auto"/>
                    <w:left w:val="none" w:sz="0" w:space="0" w:color="auto"/>
                    <w:bottom w:val="none" w:sz="0" w:space="0" w:color="auto"/>
                    <w:right w:val="none" w:sz="0" w:space="0" w:color="auto"/>
                  </w:divBdr>
                  <w:divsChild>
                    <w:div w:id="310335239">
                      <w:marLeft w:val="0"/>
                      <w:marRight w:val="0"/>
                      <w:marTop w:val="0"/>
                      <w:marBottom w:val="0"/>
                      <w:divBdr>
                        <w:top w:val="none" w:sz="0" w:space="0" w:color="auto"/>
                        <w:left w:val="none" w:sz="0" w:space="0" w:color="auto"/>
                        <w:bottom w:val="none" w:sz="0" w:space="0" w:color="auto"/>
                        <w:right w:val="none" w:sz="0" w:space="0" w:color="auto"/>
                      </w:divBdr>
                      <w:divsChild>
                        <w:div w:id="1378429101">
                          <w:marLeft w:val="0"/>
                          <w:marRight w:val="0"/>
                          <w:marTop w:val="0"/>
                          <w:marBottom w:val="0"/>
                          <w:divBdr>
                            <w:top w:val="none" w:sz="0" w:space="0" w:color="auto"/>
                            <w:left w:val="none" w:sz="0" w:space="0" w:color="auto"/>
                            <w:bottom w:val="none" w:sz="0" w:space="0" w:color="auto"/>
                            <w:right w:val="none" w:sz="0" w:space="0" w:color="auto"/>
                          </w:divBdr>
                          <w:divsChild>
                            <w:div w:id="682128498">
                              <w:marLeft w:val="0"/>
                              <w:marRight w:val="0"/>
                              <w:marTop w:val="0"/>
                              <w:marBottom w:val="0"/>
                              <w:divBdr>
                                <w:top w:val="none" w:sz="0" w:space="0" w:color="auto"/>
                                <w:left w:val="none" w:sz="0" w:space="0" w:color="auto"/>
                                <w:bottom w:val="none" w:sz="0" w:space="0" w:color="auto"/>
                                <w:right w:val="none" w:sz="0" w:space="0" w:color="auto"/>
                              </w:divBdr>
                              <w:divsChild>
                                <w:div w:id="1034119647">
                                  <w:marLeft w:val="0"/>
                                  <w:marRight w:val="0"/>
                                  <w:marTop w:val="0"/>
                                  <w:marBottom w:val="0"/>
                                  <w:divBdr>
                                    <w:top w:val="none" w:sz="0" w:space="0" w:color="auto"/>
                                    <w:left w:val="none" w:sz="0" w:space="0" w:color="auto"/>
                                    <w:bottom w:val="none" w:sz="0" w:space="0" w:color="auto"/>
                                    <w:right w:val="none" w:sz="0" w:space="0" w:color="auto"/>
                                  </w:divBdr>
                                  <w:divsChild>
                                    <w:div w:id="1682852060">
                                      <w:marLeft w:val="0"/>
                                      <w:marRight w:val="0"/>
                                      <w:marTop w:val="0"/>
                                      <w:marBottom w:val="0"/>
                                      <w:divBdr>
                                        <w:top w:val="none" w:sz="0" w:space="0" w:color="auto"/>
                                        <w:left w:val="none" w:sz="0" w:space="0" w:color="auto"/>
                                        <w:bottom w:val="none" w:sz="0" w:space="0" w:color="auto"/>
                                        <w:right w:val="none" w:sz="0" w:space="0" w:color="auto"/>
                                      </w:divBdr>
                                      <w:divsChild>
                                        <w:div w:id="1176654840">
                                          <w:marLeft w:val="0"/>
                                          <w:marRight w:val="0"/>
                                          <w:marTop w:val="0"/>
                                          <w:marBottom w:val="0"/>
                                          <w:divBdr>
                                            <w:top w:val="none" w:sz="0" w:space="0" w:color="auto"/>
                                            <w:left w:val="none" w:sz="0" w:space="0" w:color="auto"/>
                                            <w:bottom w:val="none" w:sz="0" w:space="0" w:color="auto"/>
                                            <w:right w:val="none" w:sz="0" w:space="0" w:color="auto"/>
                                          </w:divBdr>
                                          <w:divsChild>
                                            <w:div w:id="627442640">
                                              <w:marLeft w:val="0"/>
                                              <w:marRight w:val="0"/>
                                              <w:marTop w:val="0"/>
                                              <w:marBottom w:val="0"/>
                                              <w:divBdr>
                                                <w:top w:val="none" w:sz="0" w:space="0" w:color="auto"/>
                                                <w:left w:val="none" w:sz="0" w:space="0" w:color="auto"/>
                                                <w:bottom w:val="none" w:sz="0" w:space="0" w:color="auto"/>
                                                <w:right w:val="none" w:sz="0" w:space="0" w:color="auto"/>
                                              </w:divBdr>
                                              <w:divsChild>
                                                <w:div w:id="859123323">
                                                  <w:marLeft w:val="60"/>
                                                  <w:marRight w:val="60"/>
                                                  <w:marTop w:val="60"/>
                                                  <w:marBottom w:val="60"/>
                                                  <w:divBdr>
                                                    <w:top w:val="none" w:sz="0" w:space="0" w:color="auto"/>
                                                    <w:left w:val="none" w:sz="0" w:space="0" w:color="auto"/>
                                                    <w:bottom w:val="none" w:sz="0" w:space="0" w:color="auto"/>
                                                    <w:right w:val="none" w:sz="0" w:space="0" w:color="auto"/>
                                                  </w:divBdr>
                                                  <w:divsChild>
                                                    <w:div w:id="1833795351">
                                                      <w:marLeft w:val="0"/>
                                                      <w:marRight w:val="0"/>
                                                      <w:marTop w:val="450"/>
                                                      <w:marBottom w:val="0"/>
                                                      <w:divBdr>
                                                        <w:top w:val="none" w:sz="0" w:space="0" w:color="auto"/>
                                                        <w:left w:val="none" w:sz="0" w:space="0" w:color="auto"/>
                                                        <w:bottom w:val="none" w:sz="0" w:space="0" w:color="auto"/>
                                                        <w:right w:val="none" w:sz="0" w:space="0" w:color="auto"/>
                                                      </w:divBdr>
                                                      <w:divsChild>
                                                        <w:div w:id="201545015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481003051">
                                                  <w:marLeft w:val="60"/>
                                                  <w:marRight w:val="60"/>
                                                  <w:marTop w:val="60"/>
                                                  <w:marBottom w:val="60"/>
                                                  <w:divBdr>
                                                    <w:top w:val="none" w:sz="0" w:space="0" w:color="auto"/>
                                                    <w:left w:val="none" w:sz="0" w:space="0" w:color="auto"/>
                                                    <w:bottom w:val="none" w:sz="0" w:space="0" w:color="auto"/>
                                                    <w:right w:val="none" w:sz="0" w:space="0" w:color="auto"/>
                                                  </w:divBdr>
                                                  <w:divsChild>
                                                    <w:div w:id="973944710">
                                                      <w:marLeft w:val="0"/>
                                                      <w:marRight w:val="0"/>
                                                      <w:marTop w:val="0"/>
                                                      <w:marBottom w:val="0"/>
                                                      <w:divBdr>
                                                        <w:top w:val="none" w:sz="0" w:space="0" w:color="auto"/>
                                                        <w:left w:val="none" w:sz="0" w:space="0" w:color="auto"/>
                                                        <w:bottom w:val="none" w:sz="0" w:space="0" w:color="auto"/>
                                                        <w:right w:val="none" w:sz="0" w:space="0" w:color="auto"/>
                                                      </w:divBdr>
                                                    </w:div>
                                                    <w:div w:id="1981961221">
                                                      <w:marLeft w:val="0"/>
                                                      <w:marRight w:val="0"/>
                                                      <w:marTop w:val="450"/>
                                                      <w:marBottom w:val="0"/>
                                                      <w:divBdr>
                                                        <w:top w:val="none" w:sz="0" w:space="0" w:color="auto"/>
                                                        <w:left w:val="none" w:sz="0" w:space="0" w:color="auto"/>
                                                        <w:bottom w:val="none" w:sz="0" w:space="0" w:color="auto"/>
                                                        <w:right w:val="none" w:sz="0" w:space="0" w:color="auto"/>
                                                      </w:divBdr>
                                                      <w:divsChild>
                                                        <w:div w:id="2082558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anc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cellance.ru" TargetMode="External"/><Relationship Id="rId12" Type="http://schemas.openxmlformats.org/officeDocument/2006/relationships/hyperlink" Target="mailto:zakaz@excella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ellance.ru" TargetMode="External"/><Relationship Id="rId11" Type="http://schemas.openxmlformats.org/officeDocument/2006/relationships/hyperlink" Target="mailto:zakaz@excellance.ru" TargetMode="External"/><Relationship Id="rId5" Type="http://schemas.openxmlformats.org/officeDocument/2006/relationships/hyperlink" Target="http://www.excellance.ru" TargetMode="External"/><Relationship Id="rId10" Type="http://schemas.openxmlformats.org/officeDocument/2006/relationships/hyperlink" Target="mailto:zakaz@excellance.ru" TargetMode="External"/><Relationship Id="rId4" Type="http://schemas.openxmlformats.org/officeDocument/2006/relationships/webSettings" Target="webSettings.xml"/><Relationship Id="rId9" Type="http://schemas.openxmlformats.org/officeDocument/2006/relationships/hyperlink" Target="http://www.excellanc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Микова</dc:creator>
  <cp:keywords/>
  <dc:description/>
  <cp:lastModifiedBy>Ирина В. Микова</cp:lastModifiedBy>
  <cp:revision>2</cp:revision>
  <dcterms:created xsi:type="dcterms:W3CDTF">2018-06-06T12:44:00Z</dcterms:created>
  <dcterms:modified xsi:type="dcterms:W3CDTF">2018-06-06T13:22:00Z</dcterms:modified>
</cp:coreProperties>
</file>